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1A5" w:rsidRPr="00B16E6E" w:rsidRDefault="002E11A5" w:rsidP="00B16E6E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E6E">
        <w:rPr>
          <w:rFonts w:ascii="Times New Roman" w:hAnsi="Times New Roman" w:cs="Times New Roman"/>
          <w:b/>
          <w:sz w:val="28"/>
          <w:szCs w:val="28"/>
        </w:rPr>
        <w:t>Памятка допризывнику для постановки на воинский учет</w:t>
      </w:r>
    </w:p>
    <w:p w:rsidR="002E11A5" w:rsidRPr="00B16E6E" w:rsidRDefault="002E11A5" w:rsidP="00B16E6E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16E6E">
        <w:rPr>
          <w:rFonts w:ascii="Times New Roman" w:hAnsi="Times New Roman" w:cs="Times New Roman"/>
          <w:sz w:val="28"/>
          <w:szCs w:val="28"/>
        </w:rPr>
        <w:t>Состоять на воинском учете – это обязанность гражданина.</w:t>
      </w:r>
    </w:p>
    <w:p w:rsidR="002E11A5" w:rsidRPr="00B16E6E" w:rsidRDefault="002E11A5" w:rsidP="00B16E6E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16E6E">
        <w:rPr>
          <w:rFonts w:ascii="Times New Roman" w:hAnsi="Times New Roman" w:cs="Times New Roman"/>
          <w:sz w:val="28"/>
          <w:szCs w:val="28"/>
        </w:rPr>
        <w:t>Первоначальная постановка на воинский учет граждан мужского пола осуществляется в период с 1 января по 31 марта в год достижения ими возраста 17 лет комиссиями по постановке граждан на воинский учет (независимо от даты рождения) по месту регистрации.</w:t>
      </w:r>
    </w:p>
    <w:p w:rsidR="002E11A5" w:rsidRPr="00B16E6E" w:rsidRDefault="002E11A5" w:rsidP="00B16E6E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16E6E">
        <w:rPr>
          <w:rFonts w:ascii="Times New Roman" w:hAnsi="Times New Roman" w:cs="Times New Roman"/>
          <w:sz w:val="28"/>
          <w:szCs w:val="28"/>
        </w:rPr>
        <w:t>В случае неявки в установленные сроки первоначальная постановка граждан осуществляется военными комиссариатами в течение всего календарного года.</w:t>
      </w:r>
      <w:r w:rsidRPr="00B16E6E">
        <w:rPr>
          <w:rFonts w:ascii="Times New Roman" w:hAnsi="Times New Roman" w:cs="Times New Roman"/>
          <w:sz w:val="28"/>
          <w:szCs w:val="28"/>
        </w:rPr>
        <w:br/>
        <w:t>Должностные лица организаций обеспечивают гражданам, работающим или обучающимся в них, возможность явки по повестке военного комиссариата для постановки на воинский учет.</w:t>
      </w:r>
      <w:r w:rsidRPr="00B16E6E">
        <w:rPr>
          <w:rFonts w:ascii="Times New Roman" w:hAnsi="Times New Roman" w:cs="Times New Roman"/>
          <w:sz w:val="28"/>
          <w:szCs w:val="28"/>
        </w:rPr>
        <w:br/>
        <w:t>В образовательных организациях мероприятия по первоначальной постановке учащихся на воинский учет проводятся централизовано.</w:t>
      </w:r>
      <w:r w:rsidRPr="00B16E6E">
        <w:rPr>
          <w:rFonts w:ascii="Times New Roman" w:hAnsi="Times New Roman" w:cs="Times New Roman"/>
          <w:sz w:val="28"/>
          <w:szCs w:val="28"/>
        </w:rPr>
        <w:br/>
        <w:t>При отсутствии повестки необходимо самостоятельно согласовать время и место постановки на воинский учет с должностны</w:t>
      </w:r>
      <w:r w:rsidR="00451900" w:rsidRPr="00B16E6E">
        <w:rPr>
          <w:rFonts w:ascii="Times New Roman" w:hAnsi="Times New Roman" w:cs="Times New Roman"/>
          <w:sz w:val="28"/>
          <w:szCs w:val="28"/>
        </w:rPr>
        <w:t>ми лицами военного комиссариата</w:t>
      </w:r>
    </w:p>
    <w:p w:rsidR="002E11A5" w:rsidRPr="00B16E6E" w:rsidRDefault="002E11A5" w:rsidP="00B16E6E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16E6E">
        <w:rPr>
          <w:rFonts w:ascii="Times New Roman" w:hAnsi="Times New Roman" w:cs="Times New Roman"/>
          <w:sz w:val="28"/>
          <w:szCs w:val="28"/>
        </w:rPr>
        <w:t>На воинский учет ставятся ВСЕ граждане мужского пола независимо от категории их годности по состоянию здоровья (в том числе направленные на медицинское обследование).</w:t>
      </w:r>
      <w:r w:rsidRPr="00B16E6E">
        <w:rPr>
          <w:rFonts w:ascii="Times New Roman" w:hAnsi="Times New Roman" w:cs="Times New Roman"/>
          <w:sz w:val="28"/>
          <w:szCs w:val="28"/>
        </w:rPr>
        <w:br/>
        <w:t>Для постановки на воинский учет гражданин должен прибыть на комиссию по месту жительства (пребывания) в указанное в повестке время и место.</w:t>
      </w:r>
    </w:p>
    <w:p w:rsidR="002E11A5" w:rsidRPr="00B16E6E" w:rsidRDefault="002E11A5" w:rsidP="00B16E6E">
      <w:pPr>
        <w:ind w:left="-709"/>
        <w:rPr>
          <w:rFonts w:ascii="Times New Roman" w:hAnsi="Times New Roman" w:cs="Times New Roman"/>
          <w:sz w:val="28"/>
          <w:szCs w:val="28"/>
        </w:rPr>
      </w:pPr>
      <w:r w:rsidRPr="00B16E6E">
        <w:rPr>
          <w:rFonts w:ascii="Times New Roman" w:hAnsi="Times New Roman" w:cs="Times New Roman"/>
          <w:sz w:val="28"/>
          <w:szCs w:val="28"/>
        </w:rPr>
        <w:t>Гражданин, прибывающий на комиссию, должны при себе иметь документы (пункт 34 раздела 4 постановления Правительства РФ от 27.11.2006 г. № 719):</w:t>
      </w:r>
      <w:r w:rsidRPr="00B16E6E">
        <w:rPr>
          <w:rFonts w:ascii="Times New Roman" w:hAnsi="Times New Roman" w:cs="Times New Roman"/>
          <w:sz w:val="28"/>
          <w:szCs w:val="28"/>
        </w:rPr>
        <w:br/>
      </w:r>
      <w:r w:rsidRPr="00B16E6E">
        <w:rPr>
          <w:rFonts w:ascii="Times New Roman" w:hAnsi="Times New Roman" w:cs="Times New Roman"/>
          <w:b/>
          <w:sz w:val="28"/>
          <w:szCs w:val="28"/>
        </w:rPr>
        <w:t>• паспорт (копию паспорта первого листа и листа с регистрацией);</w:t>
      </w:r>
      <w:r w:rsidRPr="00B16E6E">
        <w:rPr>
          <w:rFonts w:ascii="Times New Roman" w:hAnsi="Times New Roman" w:cs="Times New Roman"/>
          <w:b/>
          <w:sz w:val="28"/>
          <w:szCs w:val="28"/>
        </w:rPr>
        <w:br/>
        <w:t>• копию свидетельства о рождении;</w:t>
      </w:r>
      <w:r w:rsidRPr="00B16E6E">
        <w:rPr>
          <w:rFonts w:ascii="Times New Roman" w:hAnsi="Times New Roman" w:cs="Times New Roman"/>
          <w:b/>
          <w:sz w:val="28"/>
          <w:szCs w:val="28"/>
        </w:rPr>
        <w:br/>
        <w:t>• копию медицинского полиса;</w:t>
      </w:r>
      <w:r w:rsidRPr="00B16E6E">
        <w:rPr>
          <w:rFonts w:ascii="Times New Roman" w:hAnsi="Times New Roman" w:cs="Times New Roman"/>
          <w:b/>
          <w:sz w:val="28"/>
          <w:szCs w:val="28"/>
        </w:rPr>
        <w:br/>
        <w:t>• копию СНИЛС;</w:t>
      </w:r>
      <w:r w:rsidRPr="00B16E6E">
        <w:rPr>
          <w:rFonts w:ascii="Times New Roman" w:hAnsi="Times New Roman" w:cs="Times New Roman"/>
          <w:b/>
          <w:sz w:val="28"/>
          <w:szCs w:val="28"/>
        </w:rPr>
        <w:br/>
        <w:t>• копию ИНН;</w:t>
      </w:r>
      <w:r w:rsidRPr="00B16E6E">
        <w:rPr>
          <w:rFonts w:ascii="Times New Roman" w:hAnsi="Times New Roman" w:cs="Times New Roman"/>
          <w:sz w:val="28"/>
          <w:szCs w:val="28"/>
        </w:rPr>
        <w:br/>
        <w:t>• фото 3*4 (6 штук без головного убора, матовые, черно-белые);</w:t>
      </w:r>
      <w:r w:rsidRPr="00B16E6E">
        <w:rPr>
          <w:rFonts w:ascii="Times New Roman" w:hAnsi="Times New Roman" w:cs="Times New Roman"/>
          <w:sz w:val="28"/>
          <w:szCs w:val="28"/>
        </w:rPr>
        <w:br/>
        <w:t>• справку с места жительства о составе семьи (в зависимости от места жительства получается в МФЦ, РКЦ, ЖКХ, паспортном столе);</w:t>
      </w:r>
      <w:r w:rsidRPr="00B16E6E">
        <w:rPr>
          <w:rFonts w:ascii="Times New Roman" w:hAnsi="Times New Roman" w:cs="Times New Roman"/>
          <w:sz w:val="28"/>
          <w:szCs w:val="28"/>
        </w:rPr>
        <w:br/>
        <w:t>• справку (по установленной для военкомата форме) и характеристику с места учебы;</w:t>
      </w:r>
      <w:r w:rsidRPr="00B16E6E">
        <w:rPr>
          <w:rFonts w:ascii="Times New Roman" w:hAnsi="Times New Roman" w:cs="Times New Roman"/>
          <w:sz w:val="28"/>
          <w:szCs w:val="28"/>
        </w:rPr>
        <w:br/>
        <w:t>• копии документов, подтверждающих достижения в различных сферах (спортивной, научной и т.д.).</w:t>
      </w:r>
    </w:p>
    <w:p w:rsidR="002E11A5" w:rsidRPr="00B16E6E" w:rsidRDefault="002E11A5" w:rsidP="00B16E6E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16E6E">
        <w:rPr>
          <w:rFonts w:ascii="Times New Roman" w:hAnsi="Times New Roman" w:cs="Times New Roman"/>
          <w:sz w:val="28"/>
          <w:szCs w:val="28"/>
        </w:rPr>
        <w:t>Гражданин должен знать сведения о родителях: дату рождения, прописку, место работы, должность.</w:t>
      </w:r>
    </w:p>
    <w:p w:rsidR="002E11A5" w:rsidRPr="00B16E6E" w:rsidRDefault="002E11A5" w:rsidP="00B16E6E">
      <w:pPr>
        <w:ind w:left="-709"/>
        <w:rPr>
          <w:rFonts w:ascii="Times New Roman" w:hAnsi="Times New Roman" w:cs="Times New Roman"/>
          <w:sz w:val="28"/>
          <w:szCs w:val="28"/>
        </w:rPr>
      </w:pPr>
      <w:r w:rsidRPr="00B16E6E">
        <w:rPr>
          <w:rFonts w:ascii="Times New Roman" w:hAnsi="Times New Roman" w:cs="Times New Roman"/>
          <w:sz w:val="28"/>
          <w:szCs w:val="28"/>
        </w:rPr>
        <w:lastRenderedPageBreak/>
        <w:t>Для определения категории годности к военной службе гражданин должен при себе иметь медицинские документы (пункт 4 раздела 2 постановления Правительства РФ от 04.07.2013 г. № 565):</w:t>
      </w:r>
      <w:r w:rsidRPr="00B16E6E">
        <w:rPr>
          <w:rFonts w:ascii="Times New Roman" w:hAnsi="Times New Roman" w:cs="Times New Roman"/>
          <w:sz w:val="28"/>
          <w:szCs w:val="28"/>
        </w:rPr>
        <w:br/>
        <w:t>• вкладной лист амбулаторной карты (форма 25-Ю);</w:t>
      </w:r>
      <w:r w:rsidRPr="00B16E6E">
        <w:rPr>
          <w:rFonts w:ascii="Times New Roman" w:hAnsi="Times New Roman" w:cs="Times New Roman"/>
          <w:sz w:val="28"/>
          <w:szCs w:val="28"/>
        </w:rPr>
        <w:br/>
        <w:t>• сертификат прививок;</w:t>
      </w:r>
      <w:r w:rsidRPr="00B16E6E">
        <w:rPr>
          <w:rFonts w:ascii="Times New Roman" w:hAnsi="Times New Roman" w:cs="Times New Roman"/>
          <w:sz w:val="28"/>
          <w:szCs w:val="28"/>
        </w:rPr>
        <w:br/>
        <w:t xml:space="preserve">• результаты анализов (анализ крови, общий анализ мочи), флюорографию отдела грудной клетки, электрокардиограмму со сроком получения результатов не </w:t>
      </w:r>
      <w:proofErr w:type="gramStart"/>
      <w:r w:rsidRPr="00B16E6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16E6E">
        <w:rPr>
          <w:rFonts w:ascii="Times New Roman" w:hAnsi="Times New Roman" w:cs="Times New Roman"/>
          <w:sz w:val="28"/>
          <w:szCs w:val="28"/>
        </w:rPr>
        <w:t xml:space="preserve"> чем за 30 суток до комиссии.</w:t>
      </w:r>
    </w:p>
    <w:p w:rsidR="002E11A5" w:rsidRPr="00B16E6E" w:rsidRDefault="002E11A5" w:rsidP="00B16E6E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E6E">
        <w:rPr>
          <w:rFonts w:ascii="Times New Roman" w:hAnsi="Times New Roman" w:cs="Times New Roman"/>
          <w:sz w:val="28"/>
          <w:szCs w:val="28"/>
        </w:rPr>
        <w:t xml:space="preserve">Предоставление запрашиваемых военными комиссариатами документов – </w:t>
      </w:r>
      <w:r w:rsidRPr="00B16E6E">
        <w:rPr>
          <w:rFonts w:ascii="Times New Roman" w:hAnsi="Times New Roman" w:cs="Times New Roman"/>
          <w:b/>
          <w:sz w:val="28"/>
          <w:szCs w:val="28"/>
        </w:rPr>
        <w:t>ОБЯЗАННОСТЬ гражданина!</w:t>
      </w:r>
    </w:p>
    <w:p w:rsidR="002E11A5" w:rsidRPr="00B16E6E" w:rsidRDefault="002E11A5" w:rsidP="00B16E6E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16E6E">
        <w:rPr>
          <w:rFonts w:ascii="Times New Roman" w:hAnsi="Times New Roman" w:cs="Times New Roman"/>
          <w:sz w:val="28"/>
          <w:szCs w:val="28"/>
        </w:rPr>
        <w:t xml:space="preserve">В ходе работы комиссии на основании представленных документов и бесед </w:t>
      </w:r>
      <w:proofErr w:type="gramStart"/>
      <w:r w:rsidRPr="00B16E6E">
        <w:rPr>
          <w:rFonts w:ascii="Times New Roman" w:hAnsi="Times New Roman" w:cs="Times New Roman"/>
          <w:sz w:val="28"/>
          <w:szCs w:val="28"/>
        </w:rPr>
        <w:t>с проводится</w:t>
      </w:r>
      <w:proofErr w:type="gramEnd"/>
      <w:r w:rsidRPr="00B16E6E">
        <w:rPr>
          <w:rFonts w:ascii="Times New Roman" w:hAnsi="Times New Roman" w:cs="Times New Roman"/>
          <w:sz w:val="28"/>
          <w:szCs w:val="28"/>
        </w:rPr>
        <w:t xml:space="preserve"> предварительное предназначение граждан ГОДНЫХ к военной службе и ГОДНЫХ к военной службе с незначительными ограничениями по видам Вооруженных Сил и родам войск.</w:t>
      </w:r>
      <w:r w:rsidRPr="00B16E6E">
        <w:rPr>
          <w:rFonts w:ascii="Times New Roman" w:hAnsi="Times New Roman" w:cs="Times New Roman"/>
          <w:sz w:val="28"/>
          <w:szCs w:val="28"/>
        </w:rPr>
        <w:br/>
        <w:t>Каждому гражданину по итогу прохождения комиссии вручается документ воинского учета – «Приписное удостоверение гражданина, подлежащего призыву на военную службу».</w:t>
      </w:r>
    </w:p>
    <w:p w:rsidR="00DB0D81" w:rsidRPr="00B16E6E" w:rsidRDefault="00B16E6E" w:rsidP="00B16E6E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E6E">
        <w:rPr>
          <w:rFonts w:ascii="Times New Roman" w:hAnsi="Times New Roman" w:cs="Times New Roman"/>
          <w:b/>
          <w:sz w:val="28"/>
          <w:szCs w:val="28"/>
        </w:rPr>
        <w:t>ДАННАЯ ИНФОРМАЦИЯ В ПОЛ</w:t>
      </w:r>
      <w:r>
        <w:rPr>
          <w:rFonts w:ascii="Times New Roman" w:hAnsi="Times New Roman" w:cs="Times New Roman"/>
          <w:b/>
          <w:sz w:val="28"/>
          <w:szCs w:val="28"/>
        </w:rPr>
        <w:t xml:space="preserve">НОЙ МЕРЕ ОТНОСИТСЯ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 КАТЕ</w:t>
      </w:r>
      <w:r w:rsidRPr="00B16E6E">
        <w:rPr>
          <w:rFonts w:ascii="Times New Roman" w:hAnsi="Times New Roman" w:cs="Times New Roman"/>
          <w:b/>
          <w:sz w:val="28"/>
          <w:szCs w:val="28"/>
        </w:rPr>
        <w:t>ГОРИИ  ЛИЦ «НЕ УЧАЩИЕСЯ И НЕ РАБОТАЮЩИЕ»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sectPr w:rsidR="00DB0D81" w:rsidRPr="00B16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EC"/>
    <w:rsid w:val="002E11A5"/>
    <w:rsid w:val="00451900"/>
    <w:rsid w:val="004B73EC"/>
    <w:rsid w:val="00B16E6E"/>
    <w:rsid w:val="00DB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Хирьянов Станислав В.</dc:creator>
  <cp:lastModifiedBy>Школа</cp:lastModifiedBy>
  <cp:revision>2</cp:revision>
  <dcterms:created xsi:type="dcterms:W3CDTF">2024-11-12T09:37:00Z</dcterms:created>
  <dcterms:modified xsi:type="dcterms:W3CDTF">2024-11-12T09:37:00Z</dcterms:modified>
</cp:coreProperties>
</file>