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CA" w:rsidRDefault="00FD600C" w:rsidP="00947A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00C">
        <w:rPr>
          <w:rFonts w:ascii="Times New Roman" w:hAnsi="Times New Roman" w:cs="Times New Roman"/>
          <w:b/>
          <w:sz w:val="24"/>
          <w:szCs w:val="24"/>
        </w:rPr>
        <w:t xml:space="preserve">Об участии образовательных учреждений Санкт-Петербурга </w:t>
      </w:r>
    </w:p>
    <w:p w:rsidR="009F774F" w:rsidRDefault="00FD600C" w:rsidP="00947A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00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665F13">
        <w:rPr>
          <w:rFonts w:ascii="Times New Roman" w:hAnsi="Times New Roman" w:cs="Times New Roman"/>
          <w:b/>
          <w:sz w:val="24"/>
          <w:szCs w:val="24"/>
        </w:rPr>
        <w:t xml:space="preserve">рейтингах </w:t>
      </w:r>
      <w:r w:rsidR="00665F13" w:rsidRPr="00665F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МИА </w:t>
      </w:r>
      <w:r w:rsidR="00AE54DE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665F13" w:rsidRPr="00665F13">
        <w:rPr>
          <w:rFonts w:ascii="Times New Roman" w:hAnsi="Times New Roman" w:cs="Times New Roman"/>
          <w:b/>
          <w:color w:val="000000"/>
          <w:sz w:val="24"/>
          <w:szCs w:val="24"/>
        </w:rPr>
        <w:t>Россия сегодня</w:t>
      </w:r>
      <w:r w:rsidR="00AE54DE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8917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201</w:t>
      </w:r>
      <w:r w:rsidR="007F479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EC08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170E" w:rsidRPr="0089170E" w:rsidRDefault="0089170E" w:rsidP="0089170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170E">
        <w:rPr>
          <w:rFonts w:ascii="Times New Roman" w:hAnsi="Times New Roman" w:cs="Times New Roman"/>
          <w:color w:val="000000"/>
          <w:sz w:val="24"/>
          <w:szCs w:val="24"/>
        </w:rPr>
        <w:t>Рейтинги проводятся Московским центром непрерывного математического образования при информационной поддержке МИА «Россия сегодня» и «Учительской газеты» при содействии Министерства образования и науки РФ.</w:t>
      </w:r>
    </w:p>
    <w:p w:rsidR="00FD600C" w:rsidRPr="00947AE0" w:rsidRDefault="00FD600C" w:rsidP="00947A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AE0">
        <w:rPr>
          <w:rFonts w:ascii="Times New Roman" w:hAnsi="Times New Roman" w:cs="Times New Roman"/>
          <w:b/>
          <w:sz w:val="24"/>
          <w:szCs w:val="24"/>
        </w:rPr>
        <w:t>Лучшие школы России –</w:t>
      </w:r>
      <w:r w:rsidR="000D668A" w:rsidRPr="00947AE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1264F">
        <w:rPr>
          <w:rFonts w:ascii="Times New Roman" w:hAnsi="Times New Roman" w:cs="Times New Roman"/>
          <w:b/>
          <w:sz w:val="24"/>
          <w:szCs w:val="24"/>
        </w:rPr>
        <w:t>6</w:t>
      </w:r>
    </w:p>
    <w:p w:rsidR="00396AA5" w:rsidRPr="00396AA5" w:rsidRDefault="00FD600C" w:rsidP="00396AA5">
      <w:pPr>
        <w:pStyle w:val="Default"/>
        <w:spacing w:line="360" w:lineRule="auto"/>
        <w:ind w:firstLine="567"/>
        <w:jc w:val="both"/>
      </w:pPr>
      <w:r w:rsidRPr="00396AA5">
        <w:t>Рейтинг предоставляет оценку вклада общеобразовательно</w:t>
      </w:r>
      <w:r w:rsidR="00833F69" w:rsidRPr="00396AA5">
        <w:t>го</w:t>
      </w:r>
      <w:r w:rsidRPr="00396AA5">
        <w:t xml:space="preserve"> </w:t>
      </w:r>
      <w:r w:rsidR="00833F69" w:rsidRPr="00396AA5">
        <w:t>учреждения</w:t>
      </w:r>
      <w:r w:rsidRPr="00396AA5">
        <w:t xml:space="preserve"> </w:t>
      </w:r>
      <w:r w:rsidR="00382C3A" w:rsidRPr="00396AA5">
        <w:br/>
      </w:r>
      <w:r w:rsidRPr="00396AA5">
        <w:t xml:space="preserve">в предоставление </w:t>
      </w:r>
      <w:proofErr w:type="gramStart"/>
      <w:r w:rsidRPr="00396AA5">
        <w:t>обучающимся</w:t>
      </w:r>
      <w:proofErr w:type="gramEnd"/>
      <w:r w:rsidRPr="00396AA5">
        <w:t xml:space="preserve"> возможности получения качественного образования и развития их способностей. Строится на основе независимых от общеобразовательных организаций инструментов измерения уровня подготовки школьников - основного государственного экзамена и Всероссийской олимпиады школьников. </w:t>
      </w:r>
    </w:p>
    <w:p w:rsidR="00396AA5" w:rsidRPr="00396AA5" w:rsidRDefault="00396AA5" w:rsidP="00396AA5">
      <w:pPr>
        <w:pStyle w:val="Default"/>
        <w:spacing w:line="360" w:lineRule="auto"/>
        <w:ind w:firstLine="567"/>
        <w:jc w:val="both"/>
      </w:pPr>
      <w:r w:rsidRPr="00396AA5">
        <w:t xml:space="preserve"> С 2014 года учитывается критерий </w:t>
      </w:r>
      <w:r w:rsidR="00AE54DE">
        <w:t>«</w:t>
      </w:r>
      <w:r w:rsidRPr="00396AA5">
        <w:t>наличие конкурсного отбора</w:t>
      </w:r>
      <w:r w:rsidR="00AE54DE">
        <w:t>»</w:t>
      </w:r>
      <w:r w:rsidRPr="00396AA5">
        <w:t>. Начиная с 2016 года</w:t>
      </w:r>
      <w:r>
        <w:t>,</w:t>
      </w:r>
      <w:r w:rsidRPr="00396AA5">
        <w:t xml:space="preserve"> учитывается участие общеобразовательных организаций во всероссийских проверочных работах. </w:t>
      </w:r>
    </w:p>
    <w:p w:rsidR="00FD600C" w:rsidRPr="00396AA5" w:rsidRDefault="00396AA5" w:rsidP="00396AA5">
      <w:pPr>
        <w:pStyle w:val="Default"/>
        <w:spacing w:line="360" w:lineRule="auto"/>
        <w:ind w:firstLine="567"/>
        <w:jc w:val="both"/>
      </w:pPr>
      <w:r w:rsidRPr="00396AA5">
        <w:t xml:space="preserve"> Результаты общеобразовательных организаций нормируются в соответствии с их количественной наполняемостью, что позволяет существенно снизить влияние размера общеобразовательной организации на шансы попадания в </w:t>
      </w:r>
      <w:proofErr w:type="gramStart"/>
      <w:r w:rsidRPr="00396AA5">
        <w:t>топ-списки</w:t>
      </w:r>
      <w:proofErr w:type="gramEnd"/>
      <w:r w:rsidRPr="00396AA5">
        <w:t>.</w:t>
      </w:r>
      <w:r>
        <w:t xml:space="preserve"> </w:t>
      </w:r>
      <w:r w:rsidRPr="00396AA5">
        <w:t>Наличие хотя бы одного призера или победителя заключительного этапа Всероссийской олимпиады школьников является необходимым условием включения в рейтинговый список</w:t>
      </w:r>
      <w:r>
        <w:t>.</w:t>
      </w:r>
    </w:p>
    <w:p w:rsidR="00382C3A" w:rsidRPr="00947AE0" w:rsidRDefault="00382C3A" w:rsidP="00947A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AE0">
        <w:rPr>
          <w:rFonts w:ascii="Times New Roman" w:hAnsi="Times New Roman" w:cs="Times New Roman"/>
          <w:sz w:val="24"/>
          <w:szCs w:val="24"/>
        </w:rPr>
        <w:t xml:space="preserve">В рейтинг </w:t>
      </w:r>
      <w:r w:rsidR="00AE54DE">
        <w:rPr>
          <w:rFonts w:ascii="Times New Roman" w:hAnsi="Times New Roman" w:cs="Times New Roman"/>
          <w:sz w:val="24"/>
          <w:szCs w:val="24"/>
        </w:rPr>
        <w:t>«</w:t>
      </w:r>
      <w:r w:rsidRPr="00947AE0">
        <w:rPr>
          <w:rFonts w:ascii="Times New Roman" w:hAnsi="Times New Roman" w:cs="Times New Roman"/>
          <w:sz w:val="24"/>
          <w:szCs w:val="24"/>
        </w:rPr>
        <w:t>Лучшие школы России</w:t>
      </w:r>
      <w:r w:rsidR="00AE54DE">
        <w:rPr>
          <w:rFonts w:ascii="Times New Roman" w:hAnsi="Times New Roman" w:cs="Times New Roman"/>
          <w:sz w:val="24"/>
          <w:szCs w:val="24"/>
        </w:rPr>
        <w:t>»</w:t>
      </w:r>
      <w:r w:rsidRPr="00947AE0">
        <w:rPr>
          <w:rFonts w:ascii="Times New Roman" w:hAnsi="Times New Roman" w:cs="Times New Roman"/>
          <w:sz w:val="24"/>
          <w:szCs w:val="24"/>
        </w:rPr>
        <w:t xml:space="preserve"> - 201</w:t>
      </w:r>
      <w:r w:rsidR="007F479A">
        <w:rPr>
          <w:rFonts w:ascii="Times New Roman" w:hAnsi="Times New Roman" w:cs="Times New Roman"/>
          <w:sz w:val="24"/>
          <w:szCs w:val="24"/>
        </w:rPr>
        <w:t>6</w:t>
      </w:r>
      <w:r w:rsidRPr="00947AE0">
        <w:rPr>
          <w:rFonts w:ascii="Times New Roman" w:hAnsi="Times New Roman" w:cs="Times New Roman"/>
          <w:sz w:val="24"/>
          <w:szCs w:val="24"/>
        </w:rPr>
        <w:t xml:space="preserve"> вош</w:t>
      </w:r>
      <w:r w:rsidR="00833F69">
        <w:rPr>
          <w:rFonts w:ascii="Times New Roman" w:hAnsi="Times New Roman" w:cs="Times New Roman"/>
          <w:sz w:val="24"/>
          <w:szCs w:val="24"/>
        </w:rPr>
        <w:t xml:space="preserve">ло </w:t>
      </w:r>
      <w:r w:rsidR="007F479A">
        <w:rPr>
          <w:rFonts w:ascii="Times New Roman" w:hAnsi="Times New Roman" w:cs="Times New Roman"/>
          <w:sz w:val="24"/>
          <w:szCs w:val="24"/>
        </w:rPr>
        <w:t>3</w:t>
      </w:r>
      <w:r w:rsidR="00833F69">
        <w:rPr>
          <w:rFonts w:ascii="Times New Roman" w:hAnsi="Times New Roman" w:cs="Times New Roman"/>
          <w:sz w:val="24"/>
          <w:szCs w:val="24"/>
        </w:rPr>
        <w:t>1 образовательное учреждение</w:t>
      </w:r>
      <w:r w:rsidRPr="00947AE0">
        <w:rPr>
          <w:rFonts w:ascii="Times New Roman" w:hAnsi="Times New Roman" w:cs="Times New Roman"/>
          <w:sz w:val="24"/>
          <w:szCs w:val="24"/>
        </w:rPr>
        <w:t xml:space="preserve"> </w:t>
      </w:r>
      <w:r w:rsidR="00B916CA">
        <w:rPr>
          <w:rFonts w:ascii="Times New Roman" w:hAnsi="Times New Roman" w:cs="Times New Roman"/>
          <w:sz w:val="24"/>
          <w:szCs w:val="24"/>
        </w:rPr>
        <w:br/>
      </w:r>
      <w:r w:rsidRPr="00947AE0">
        <w:rPr>
          <w:rFonts w:ascii="Times New Roman" w:hAnsi="Times New Roman" w:cs="Times New Roman"/>
          <w:sz w:val="24"/>
          <w:szCs w:val="24"/>
        </w:rPr>
        <w:t>Санкт-Петербурга:</w:t>
      </w:r>
    </w:p>
    <w:p w:rsidR="001C5D1F" w:rsidRPr="001C5D1F" w:rsidRDefault="00414BA6" w:rsidP="00B916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 -500</w:t>
      </w:r>
    </w:p>
    <w:p w:rsidR="00414BA6" w:rsidRDefault="00414BA6" w:rsidP="00414BA6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4E4">
        <w:rPr>
          <w:rFonts w:ascii="Times New Roman" w:eastAsia="Times New Roman" w:hAnsi="Times New Roman" w:cs="Times New Roman"/>
          <w:sz w:val="24"/>
          <w:szCs w:val="24"/>
        </w:rPr>
        <w:t xml:space="preserve">ГБОУ </w:t>
      </w:r>
      <w:r w:rsidR="00AE54D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674E4">
        <w:rPr>
          <w:rFonts w:ascii="Times New Roman" w:eastAsia="Times New Roman" w:hAnsi="Times New Roman" w:cs="Times New Roman"/>
          <w:sz w:val="24"/>
          <w:szCs w:val="24"/>
        </w:rPr>
        <w:t>Президентский физико-математический лицей №239</w:t>
      </w:r>
      <w:r w:rsidR="00AE54D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67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(1-ое место в ТОП-500)</w:t>
      </w:r>
    </w:p>
    <w:p w:rsidR="00414BA6" w:rsidRPr="007F479A" w:rsidRDefault="00414BA6" w:rsidP="00414BA6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4E4">
        <w:rPr>
          <w:rFonts w:ascii="Times New Roman" w:eastAsia="Times New Roman" w:hAnsi="Times New Roman" w:cs="Times New Roman"/>
          <w:sz w:val="24"/>
          <w:szCs w:val="24"/>
        </w:rPr>
        <w:t xml:space="preserve">Лицей </w:t>
      </w:r>
      <w:r w:rsidR="00AE54D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674E4">
        <w:rPr>
          <w:rFonts w:ascii="Times New Roman" w:eastAsia="Times New Roman" w:hAnsi="Times New Roman" w:cs="Times New Roman"/>
          <w:sz w:val="24"/>
          <w:szCs w:val="24"/>
        </w:rPr>
        <w:t>Физико-техническая школа</w:t>
      </w:r>
      <w:r w:rsidR="00AE54D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674E4">
        <w:rPr>
          <w:rFonts w:ascii="Times New Roman" w:eastAsia="Times New Roman" w:hAnsi="Times New Roman" w:cs="Times New Roman"/>
          <w:sz w:val="24"/>
          <w:szCs w:val="24"/>
        </w:rPr>
        <w:t xml:space="preserve"> ФГБОУ ВО </w:t>
      </w:r>
      <w:r w:rsidR="00AE54D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674E4">
        <w:rPr>
          <w:rFonts w:ascii="Times New Roman" w:eastAsia="Times New Roman" w:hAnsi="Times New Roman" w:cs="Times New Roman"/>
          <w:sz w:val="24"/>
          <w:szCs w:val="24"/>
        </w:rPr>
        <w:t>СПНИАУ РАН</w:t>
      </w:r>
      <w:r w:rsidR="00AE54D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67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(24-ое место в ТОП 500)</w:t>
      </w:r>
    </w:p>
    <w:p w:rsidR="003674E4" w:rsidRPr="001C5D1F" w:rsidRDefault="007F479A" w:rsidP="001C5D1F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D1F">
        <w:rPr>
          <w:rFonts w:ascii="Times New Roman" w:eastAsia="Times New Roman" w:hAnsi="Times New Roman" w:cs="Times New Roman"/>
          <w:sz w:val="24"/>
          <w:szCs w:val="24"/>
        </w:rPr>
        <w:t xml:space="preserve">Академическая гимназия имени Д. К. Фаддеева СПбГУ </w:t>
      </w:r>
    </w:p>
    <w:p w:rsidR="003674E4" w:rsidRDefault="007F479A" w:rsidP="00F679DC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4E4">
        <w:rPr>
          <w:rFonts w:ascii="Times New Roman" w:eastAsia="Times New Roman" w:hAnsi="Times New Roman" w:cs="Times New Roman"/>
          <w:sz w:val="24"/>
          <w:szCs w:val="24"/>
        </w:rPr>
        <w:t xml:space="preserve">ГБОУ </w:t>
      </w:r>
      <w:r w:rsidR="00AE54D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674E4">
        <w:rPr>
          <w:rFonts w:ascii="Times New Roman" w:eastAsia="Times New Roman" w:hAnsi="Times New Roman" w:cs="Times New Roman"/>
          <w:sz w:val="24"/>
          <w:szCs w:val="24"/>
        </w:rPr>
        <w:t>Академическая гимназия №56</w:t>
      </w:r>
      <w:r w:rsidR="00AE54D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67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74E4" w:rsidRPr="003674E4" w:rsidRDefault="007F479A" w:rsidP="00F679DC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4E4">
        <w:rPr>
          <w:rFonts w:ascii="Times New Roman" w:eastAsia="Times New Roman" w:hAnsi="Times New Roman" w:cs="Times New Roman"/>
          <w:sz w:val="24"/>
          <w:szCs w:val="24"/>
        </w:rPr>
        <w:t xml:space="preserve">ГБОУ </w:t>
      </w:r>
      <w:r w:rsidR="00AE54D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674E4">
        <w:rPr>
          <w:rFonts w:ascii="Times New Roman" w:eastAsia="Times New Roman" w:hAnsi="Times New Roman" w:cs="Times New Roman"/>
          <w:sz w:val="24"/>
          <w:szCs w:val="24"/>
        </w:rPr>
        <w:t>Санкт-Петербургский губернаторский ф</w:t>
      </w:r>
      <w:r w:rsidR="003674E4" w:rsidRPr="003674E4">
        <w:rPr>
          <w:rFonts w:ascii="Times New Roman" w:eastAsia="Times New Roman" w:hAnsi="Times New Roman" w:cs="Times New Roman"/>
          <w:sz w:val="24"/>
          <w:szCs w:val="24"/>
        </w:rPr>
        <w:t>изико-математический лицей №30</w:t>
      </w:r>
      <w:r w:rsidR="00AE54D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674E4" w:rsidRDefault="007F479A" w:rsidP="00F679DC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4E4">
        <w:rPr>
          <w:rFonts w:ascii="Times New Roman" w:eastAsia="Times New Roman" w:hAnsi="Times New Roman" w:cs="Times New Roman"/>
          <w:sz w:val="24"/>
          <w:szCs w:val="24"/>
        </w:rPr>
        <w:t xml:space="preserve">ГБОУ Гимназия №116 Приморского района </w:t>
      </w:r>
    </w:p>
    <w:p w:rsidR="003674E4" w:rsidRDefault="007F479A" w:rsidP="00F679DC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4E4">
        <w:rPr>
          <w:rFonts w:ascii="Times New Roman" w:eastAsia="Times New Roman" w:hAnsi="Times New Roman" w:cs="Times New Roman"/>
          <w:sz w:val="24"/>
          <w:szCs w:val="24"/>
        </w:rPr>
        <w:t xml:space="preserve">ГБОУ Гимназия №155 Центрального района </w:t>
      </w:r>
    </w:p>
    <w:p w:rsidR="003674E4" w:rsidRPr="00035C91" w:rsidRDefault="007F479A" w:rsidP="00F679DC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C91">
        <w:rPr>
          <w:rFonts w:ascii="Times New Roman" w:eastAsia="Times New Roman" w:hAnsi="Times New Roman" w:cs="Times New Roman"/>
          <w:sz w:val="24"/>
          <w:szCs w:val="24"/>
        </w:rPr>
        <w:t xml:space="preserve">ГБОУ Гимназия №171 Центрального района </w:t>
      </w:r>
    </w:p>
    <w:p w:rsidR="003674E4" w:rsidRPr="00035C91" w:rsidRDefault="007F479A" w:rsidP="00F679DC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5C91">
        <w:rPr>
          <w:rFonts w:ascii="Times New Roman" w:eastAsia="Times New Roman" w:hAnsi="Times New Roman" w:cs="Times New Roman"/>
          <w:i/>
          <w:sz w:val="24"/>
          <w:szCs w:val="24"/>
        </w:rPr>
        <w:t xml:space="preserve">ГБОУ Гимназия №205 Фрунзенского района </w:t>
      </w:r>
    </w:p>
    <w:p w:rsidR="003674E4" w:rsidRPr="00035C91" w:rsidRDefault="007F479A" w:rsidP="00F679DC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C91">
        <w:rPr>
          <w:rFonts w:ascii="Times New Roman" w:eastAsia="Times New Roman" w:hAnsi="Times New Roman" w:cs="Times New Roman"/>
          <w:sz w:val="24"/>
          <w:szCs w:val="24"/>
        </w:rPr>
        <w:t xml:space="preserve">ГБОУ Гимназия №261 Кировского района </w:t>
      </w:r>
    </w:p>
    <w:p w:rsidR="003674E4" w:rsidRPr="00035C91" w:rsidRDefault="007F479A" w:rsidP="00F679DC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5C91">
        <w:rPr>
          <w:rFonts w:ascii="Times New Roman" w:eastAsia="Times New Roman" w:hAnsi="Times New Roman" w:cs="Times New Roman"/>
          <w:i/>
          <w:sz w:val="24"/>
          <w:szCs w:val="24"/>
        </w:rPr>
        <w:t xml:space="preserve">ГБОУ Гимназия №271 Красносельского района </w:t>
      </w:r>
    </w:p>
    <w:p w:rsidR="003674E4" w:rsidRPr="00035C91" w:rsidRDefault="007F479A" w:rsidP="00F679DC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5C91">
        <w:rPr>
          <w:rFonts w:ascii="Times New Roman" w:eastAsia="Times New Roman" w:hAnsi="Times New Roman" w:cs="Times New Roman"/>
          <w:i/>
          <w:sz w:val="24"/>
          <w:szCs w:val="24"/>
        </w:rPr>
        <w:t xml:space="preserve">ГБОУ Гимназия №406 Пушкинского района </w:t>
      </w:r>
    </w:p>
    <w:p w:rsidR="007F479A" w:rsidRPr="00035C91" w:rsidRDefault="007F479A" w:rsidP="00F679DC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5C91">
        <w:rPr>
          <w:rFonts w:ascii="Times New Roman" w:eastAsia="Times New Roman" w:hAnsi="Times New Roman" w:cs="Times New Roman"/>
          <w:i/>
          <w:sz w:val="24"/>
          <w:szCs w:val="24"/>
        </w:rPr>
        <w:t xml:space="preserve">ГБОУ Гимназия №446 </w:t>
      </w:r>
      <w:proofErr w:type="spellStart"/>
      <w:r w:rsidRPr="00035C91">
        <w:rPr>
          <w:rFonts w:ascii="Times New Roman" w:eastAsia="Times New Roman" w:hAnsi="Times New Roman" w:cs="Times New Roman"/>
          <w:i/>
          <w:sz w:val="24"/>
          <w:szCs w:val="24"/>
        </w:rPr>
        <w:t>Колпинского</w:t>
      </w:r>
      <w:proofErr w:type="spellEnd"/>
      <w:r w:rsidRPr="00035C91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района </w:t>
      </w:r>
    </w:p>
    <w:p w:rsidR="007F479A" w:rsidRPr="00035C91" w:rsidRDefault="007F479A" w:rsidP="00F679DC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5C91">
        <w:rPr>
          <w:rFonts w:ascii="Times New Roman" w:eastAsia="Times New Roman" w:hAnsi="Times New Roman" w:cs="Times New Roman"/>
          <w:i/>
          <w:sz w:val="24"/>
          <w:szCs w:val="24"/>
        </w:rPr>
        <w:t>ГБОУ Г</w:t>
      </w:r>
      <w:r w:rsidR="003674E4" w:rsidRPr="00035C91">
        <w:rPr>
          <w:rFonts w:ascii="Times New Roman" w:eastAsia="Times New Roman" w:hAnsi="Times New Roman" w:cs="Times New Roman"/>
          <w:i/>
          <w:sz w:val="24"/>
          <w:szCs w:val="24"/>
        </w:rPr>
        <w:t xml:space="preserve">имназия №52 Приморского района </w:t>
      </w:r>
    </w:p>
    <w:p w:rsidR="003674E4" w:rsidRDefault="007F479A" w:rsidP="00F679DC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4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ГБОУ Гимназия №526 Московского района </w:t>
      </w:r>
    </w:p>
    <w:p w:rsidR="007F479A" w:rsidRPr="003674E4" w:rsidRDefault="007F479A" w:rsidP="00F679DC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4E4">
        <w:rPr>
          <w:rFonts w:ascii="Times New Roman" w:eastAsia="Times New Roman" w:hAnsi="Times New Roman" w:cs="Times New Roman"/>
          <w:sz w:val="24"/>
          <w:szCs w:val="24"/>
        </w:rPr>
        <w:t xml:space="preserve">ГБОУ Гимназия №528 Невского района </w:t>
      </w:r>
    </w:p>
    <w:p w:rsidR="007F479A" w:rsidRPr="00F679DC" w:rsidRDefault="007F479A" w:rsidP="00F679DC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9DC">
        <w:rPr>
          <w:rFonts w:ascii="Times New Roman" w:eastAsia="Times New Roman" w:hAnsi="Times New Roman" w:cs="Times New Roman"/>
          <w:sz w:val="24"/>
          <w:szCs w:val="24"/>
        </w:rPr>
        <w:t xml:space="preserve">ГБОУ Гимназия №61 Выборгского района </w:t>
      </w:r>
    </w:p>
    <w:p w:rsidR="003674E4" w:rsidRDefault="007F479A" w:rsidP="00F679DC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4E4">
        <w:rPr>
          <w:rFonts w:ascii="Times New Roman" w:eastAsia="Times New Roman" w:hAnsi="Times New Roman" w:cs="Times New Roman"/>
          <w:sz w:val="24"/>
          <w:szCs w:val="24"/>
        </w:rPr>
        <w:t xml:space="preserve">ГБОУ Гимназия №610 </w:t>
      </w:r>
      <w:r w:rsidR="00AE54D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3674E4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3674E4">
        <w:rPr>
          <w:rFonts w:ascii="Times New Roman" w:eastAsia="Times New Roman" w:hAnsi="Times New Roman" w:cs="Times New Roman"/>
          <w:sz w:val="24"/>
          <w:szCs w:val="24"/>
        </w:rPr>
        <w:t>анкт</w:t>
      </w:r>
      <w:proofErr w:type="spellEnd"/>
      <w:r w:rsidRPr="003674E4">
        <w:rPr>
          <w:rFonts w:ascii="Times New Roman" w:eastAsia="Times New Roman" w:hAnsi="Times New Roman" w:cs="Times New Roman"/>
          <w:sz w:val="24"/>
          <w:szCs w:val="24"/>
        </w:rPr>
        <w:t>-Петерб</w:t>
      </w:r>
      <w:r w:rsidR="003674E4">
        <w:rPr>
          <w:rFonts w:ascii="Times New Roman" w:eastAsia="Times New Roman" w:hAnsi="Times New Roman" w:cs="Times New Roman"/>
          <w:sz w:val="24"/>
          <w:szCs w:val="24"/>
        </w:rPr>
        <w:t>ургская классическая гимназия</w:t>
      </w:r>
      <w:r w:rsidR="00AE54D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67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003">
        <w:rPr>
          <w:rFonts w:ascii="Times New Roman" w:eastAsia="Times New Roman" w:hAnsi="Times New Roman" w:cs="Times New Roman"/>
          <w:sz w:val="24"/>
          <w:szCs w:val="24"/>
        </w:rPr>
        <w:t>Петроградского района</w:t>
      </w:r>
    </w:p>
    <w:p w:rsidR="007F479A" w:rsidRPr="009F1003" w:rsidRDefault="007F479A" w:rsidP="00F679DC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4E4">
        <w:rPr>
          <w:rFonts w:ascii="Times New Roman" w:eastAsia="Times New Roman" w:hAnsi="Times New Roman" w:cs="Times New Roman"/>
          <w:sz w:val="24"/>
          <w:szCs w:val="24"/>
        </w:rPr>
        <w:t xml:space="preserve">ГБОУ Гимназия №642 </w:t>
      </w:r>
      <w:r w:rsidR="00AE54D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674E4">
        <w:rPr>
          <w:rFonts w:ascii="Times New Roman" w:eastAsia="Times New Roman" w:hAnsi="Times New Roman" w:cs="Times New Roman"/>
          <w:sz w:val="24"/>
          <w:szCs w:val="24"/>
        </w:rPr>
        <w:t>Земля и Вселенная</w:t>
      </w:r>
      <w:r w:rsidR="00AE54D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67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003" w:rsidRPr="009F1003">
        <w:rPr>
          <w:rFonts w:ascii="Times New Roman" w:eastAsia="Times New Roman" w:hAnsi="Times New Roman" w:cs="Times New Roman"/>
          <w:sz w:val="24"/>
          <w:szCs w:val="24"/>
        </w:rPr>
        <w:t>Василеостровского района</w:t>
      </w:r>
    </w:p>
    <w:p w:rsidR="007F479A" w:rsidRPr="00035C91" w:rsidRDefault="007F479A" w:rsidP="00F679DC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5C91">
        <w:rPr>
          <w:rFonts w:ascii="Times New Roman" w:eastAsia="Times New Roman" w:hAnsi="Times New Roman" w:cs="Times New Roman"/>
          <w:i/>
          <w:sz w:val="24"/>
          <w:szCs w:val="24"/>
        </w:rPr>
        <w:t xml:space="preserve">ГБОУ Гимназия №652 Выборгского района </w:t>
      </w:r>
    </w:p>
    <w:p w:rsidR="003674E4" w:rsidRDefault="007F479A" w:rsidP="00F679DC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4E4">
        <w:rPr>
          <w:rFonts w:ascii="Times New Roman" w:eastAsia="Times New Roman" w:hAnsi="Times New Roman" w:cs="Times New Roman"/>
          <w:sz w:val="24"/>
          <w:szCs w:val="24"/>
        </w:rPr>
        <w:t xml:space="preserve">ГБОУ Лицей №369 Красносельского района </w:t>
      </w:r>
    </w:p>
    <w:p w:rsidR="003674E4" w:rsidRPr="00035C91" w:rsidRDefault="007F479A" w:rsidP="00F679DC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5C91">
        <w:rPr>
          <w:rFonts w:ascii="Times New Roman" w:eastAsia="Times New Roman" w:hAnsi="Times New Roman" w:cs="Times New Roman"/>
          <w:i/>
          <w:sz w:val="24"/>
          <w:szCs w:val="24"/>
        </w:rPr>
        <w:t>ГБОУ Лицей №384 Кировского рай</w:t>
      </w:r>
      <w:r w:rsidR="003674E4" w:rsidRPr="00035C91">
        <w:rPr>
          <w:rFonts w:ascii="Times New Roman" w:eastAsia="Times New Roman" w:hAnsi="Times New Roman" w:cs="Times New Roman"/>
          <w:i/>
          <w:sz w:val="24"/>
          <w:szCs w:val="24"/>
        </w:rPr>
        <w:t xml:space="preserve">она </w:t>
      </w:r>
    </w:p>
    <w:p w:rsidR="007F479A" w:rsidRPr="003674E4" w:rsidRDefault="007F479A" w:rsidP="00F679DC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4E4">
        <w:rPr>
          <w:rFonts w:ascii="Times New Roman" w:eastAsia="Times New Roman" w:hAnsi="Times New Roman" w:cs="Times New Roman"/>
          <w:sz w:val="24"/>
          <w:szCs w:val="24"/>
        </w:rPr>
        <w:t xml:space="preserve">ГБОУ Лицей №533 </w:t>
      </w:r>
      <w:r w:rsidR="00AE54D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674E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комплекс </w:t>
      </w:r>
      <w:r w:rsidR="00AE54D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674E4">
        <w:rPr>
          <w:rFonts w:ascii="Times New Roman" w:eastAsia="Times New Roman" w:hAnsi="Times New Roman" w:cs="Times New Roman"/>
          <w:sz w:val="24"/>
          <w:szCs w:val="24"/>
        </w:rPr>
        <w:t xml:space="preserve">Малая </w:t>
      </w:r>
      <w:proofErr w:type="spellStart"/>
      <w:r w:rsidRPr="003674E4">
        <w:rPr>
          <w:rFonts w:ascii="Times New Roman" w:eastAsia="Times New Roman" w:hAnsi="Times New Roman" w:cs="Times New Roman"/>
          <w:sz w:val="24"/>
          <w:szCs w:val="24"/>
        </w:rPr>
        <w:t>Охта</w:t>
      </w:r>
      <w:proofErr w:type="spellEnd"/>
      <w:r w:rsidR="00AE54D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674E4">
        <w:rPr>
          <w:rFonts w:ascii="Times New Roman" w:eastAsia="Times New Roman" w:hAnsi="Times New Roman" w:cs="Times New Roman"/>
          <w:sz w:val="24"/>
          <w:szCs w:val="24"/>
        </w:rPr>
        <w:t xml:space="preserve"> Красногвардейского района </w:t>
      </w:r>
    </w:p>
    <w:p w:rsidR="003674E4" w:rsidRPr="00035C91" w:rsidRDefault="007F479A" w:rsidP="00F679DC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5C91">
        <w:rPr>
          <w:rFonts w:ascii="Times New Roman" w:eastAsia="Times New Roman" w:hAnsi="Times New Roman" w:cs="Times New Roman"/>
          <w:i/>
          <w:sz w:val="24"/>
          <w:szCs w:val="24"/>
        </w:rPr>
        <w:t>ГБОУ СОШ №222 с углубле</w:t>
      </w:r>
      <w:r w:rsidR="009F1003">
        <w:rPr>
          <w:rFonts w:ascii="Times New Roman" w:eastAsia="Times New Roman" w:hAnsi="Times New Roman" w:cs="Times New Roman"/>
          <w:i/>
          <w:sz w:val="24"/>
          <w:szCs w:val="24"/>
        </w:rPr>
        <w:t xml:space="preserve">нным изучением немецкого языка </w:t>
      </w:r>
      <w:r w:rsidR="00AE54DE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035C91">
        <w:rPr>
          <w:rFonts w:ascii="Times New Roman" w:eastAsia="Times New Roman" w:hAnsi="Times New Roman" w:cs="Times New Roman"/>
          <w:i/>
          <w:sz w:val="24"/>
          <w:szCs w:val="24"/>
        </w:rPr>
        <w:t>ПЕТРИШУЛЕ</w:t>
      </w:r>
      <w:r w:rsidR="00AE54DE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9F1003">
        <w:rPr>
          <w:rFonts w:ascii="Times New Roman" w:eastAsia="Times New Roman" w:hAnsi="Times New Roman" w:cs="Times New Roman"/>
          <w:i/>
          <w:sz w:val="24"/>
          <w:szCs w:val="24"/>
        </w:rPr>
        <w:t xml:space="preserve"> Центрального района</w:t>
      </w:r>
    </w:p>
    <w:p w:rsidR="003674E4" w:rsidRPr="00035C91" w:rsidRDefault="007F479A" w:rsidP="00F679DC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5C91">
        <w:rPr>
          <w:rFonts w:ascii="Times New Roman" w:eastAsia="Times New Roman" w:hAnsi="Times New Roman" w:cs="Times New Roman"/>
          <w:i/>
          <w:sz w:val="24"/>
          <w:szCs w:val="24"/>
        </w:rPr>
        <w:t xml:space="preserve">ГБОУ СОШ №29 с углубленным изучением французского языка и права </w:t>
      </w:r>
      <w:r w:rsidR="009F1003">
        <w:rPr>
          <w:rFonts w:ascii="Times New Roman" w:eastAsia="Times New Roman" w:hAnsi="Times New Roman" w:cs="Times New Roman"/>
          <w:i/>
          <w:sz w:val="24"/>
          <w:szCs w:val="24"/>
        </w:rPr>
        <w:t>Василеостровского района</w:t>
      </w:r>
    </w:p>
    <w:p w:rsidR="003674E4" w:rsidRPr="00035C91" w:rsidRDefault="007F479A" w:rsidP="00F679DC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5C91">
        <w:rPr>
          <w:rFonts w:ascii="Times New Roman" w:eastAsia="Times New Roman" w:hAnsi="Times New Roman" w:cs="Times New Roman"/>
          <w:i/>
          <w:sz w:val="24"/>
          <w:szCs w:val="24"/>
        </w:rPr>
        <w:t xml:space="preserve">ГБОУ СОШ №318 с углублённым изучением итальянского языка </w:t>
      </w:r>
      <w:r w:rsidR="004324A4">
        <w:rPr>
          <w:rFonts w:ascii="Times New Roman" w:eastAsia="Times New Roman" w:hAnsi="Times New Roman" w:cs="Times New Roman"/>
          <w:i/>
          <w:sz w:val="24"/>
          <w:szCs w:val="24"/>
        </w:rPr>
        <w:t>Фрунзенского района</w:t>
      </w:r>
    </w:p>
    <w:p w:rsidR="007F479A" w:rsidRPr="00B916CA" w:rsidRDefault="007F479A" w:rsidP="00F679DC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16CA">
        <w:rPr>
          <w:rFonts w:ascii="Times New Roman" w:eastAsia="Times New Roman" w:hAnsi="Times New Roman" w:cs="Times New Roman"/>
          <w:i/>
          <w:sz w:val="24"/>
          <w:szCs w:val="24"/>
        </w:rPr>
        <w:t xml:space="preserve">ГБОУ СОШ №332 Невского района </w:t>
      </w:r>
    </w:p>
    <w:p w:rsidR="007F479A" w:rsidRPr="00035C91" w:rsidRDefault="007F479A" w:rsidP="00F679DC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5C91">
        <w:rPr>
          <w:rFonts w:ascii="Times New Roman" w:eastAsia="Times New Roman" w:hAnsi="Times New Roman" w:cs="Times New Roman"/>
          <w:i/>
          <w:sz w:val="24"/>
          <w:szCs w:val="24"/>
        </w:rPr>
        <w:t xml:space="preserve">ГБОУ СОШ №43 с углубленным изучением иностранных языков </w:t>
      </w:r>
      <w:r w:rsidR="00AE54DE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035C91">
        <w:rPr>
          <w:rFonts w:ascii="Times New Roman" w:eastAsia="Times New Roman" w:hAnsi="Times New Roman" w:cs="Times New Roman"/>
          <w:i/>
          <w:sz w:val="24"/>
          <w:szCs w:val="24"/>
        </w:rPr>
        <w:t>Лингвистическая школа</w:t>
      </w:r>
      <w:r w:rsidR="00AE54DE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035C9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324A4">
        <w:rPr>
          <w:rFonts w:ascii="Times New Roman" w:eastAsia="Times New Roman" w:hAnsi="Times New Roman" w:cs="Times New Roman"/>
          <w:i/>
          <w:sz w:val="24"/>
          <w:szCs w:val="24"/>
        </w:rPr>
        <w:t>Приморского района</w:t>
      </w:r>
    </w:p>
    <w:p w:rsidR="003674E4" w:rsidRPr="00035C91" w:rsidRDefault="007F479A" w:rsidP="00F679DC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5C91">
        <w:rPr>
          <w:rFonts w:ascii="Times New Roman" w:eastAsia="Times New Roman" w:hAnsi="Times New Roman" w:cs="Times New Roman"/>
          <w:i/>
          <w:sz w:val="24"/>
          <w:szCs w:val="24"/>
        </w:rPr>
        <w:t xml:space="preserve">ГБОУ СОШ №45 с углубленным изучением математики </w:t>
      </w:r>
      <w:r w:rsidR="004324A4">
        <w:rPr>
          <w:rFonts w:ascii="Times New Roman" w:eastAsia="Times New Roman" w:hAnsi="Times New Roman" w:cs="Times New Roman"/>
          <w:i/>
          <w:sz w:val="24"/>
          <w:szCs w:val="24"/>
        </w:rPr>
        <w:t>Приморского района</w:t>
      </w:r>
    </w:p>
    <w:p w:rsidR="003674E4" w:rsidRPr="00035C91" w:rsidRDefault="007F479A" w:rsidP="00F679DC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5C91">
        <w:rPr>
          <w:rFonts w:ascii="Times New Roman" w:eastAsia="Times New Roman" w:hAnsi="Times New Roman" w:cs="Times New Roman"/>
          <w:i/>
          <w:sz w:val="24"/>
          <w:szCs w:val="24"/>
        </w:rPr>
        <w:t>ГБОУ СОШ №455 с углубленн</w:t>
      </w:r>
      <w:r w:rsidR="003674E4" w:rsidRPr="00035C91">
        <w:rPr>
          <w:rFonts w:ascii="Times New Roman" w:eastAsia="Times New Roman" w:hAnsi="Times New Roman" w:cs="Times New Roman"/>
          <w:i/>
          <w:sz w:val="24"/>
          <w:szCs w:val="24"/>
        </w:rPr>
        <w:t xml:space="preserve">ым изучением английского языка </w:t>
      </w:r>
      <w:proofErr w:type="spellStart"/>
      <w:r w:rsidR="004324A4">
        <w:rPr>
          <w:rFonts w:ascii="Times New Roman" w:eastAsia="Times New Roman" w:hAnsi="Times New Roman" w:cs="Times New Roman"/>
          <w:i/>
          <w:sz w:val="24"/>
          <w:szCs w:val="24"/>
        </w:rPr>
        <w:t>Колпинского</w:t>
      </w:r>
      <w:proofErr w:type="spellEnd"/>
      <w:r w:rsidR="004324A4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района</w:t>
      </w:r>
    </w:p>
    <w:p w:rsidR="007F479A" w:rsidRPr="00B916CA" w:rsidRDefault="007F479A" w:rsidP="00F679DC">
      <w:pPr>
        <w:pStyle w:val="a3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16CA">
        <w:rPr>
          <w:rFonts w:ascii="Times New Roman" w:eastAsia="Times New Roman" w:hAnsi="Times New Roman" w:cs="Times New Roman"/>
          <w:i/>
          <w:sz w:val="24"/>
          <w:szCs w:val="24"/>
        </w:rPr>
        <w:t xml:space="preserve">ГБОУ СОШ №471 Выборгского района </w:t>
      </w:r>
    </w:p>
    <w:p w:rsidR="0089170E" w:rsidRDefault="0089170E" w:rsidP="00947AE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2C3A" w:rsidRPr="00947AE0" w:rsidRDefault="00382C3A" w:rsidP="00947A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AE0">
        <w:rPr>
          <w:rFonts w:ascii="Times New Roman" w:hAnsi="Times New Roman" w:cs="Times New Roman"/>
          <w:b/>
          <w:sz w:val="24"/>
          <w:szCs w:val="24"/>
        </w:rPr>
        <w:t xml:space="preserve">Рейтинг </w:t>
      </w:r>
      <w:r w:rsidR="00AE54DE">
        <w:rPr>
          <w:rFonts w:ascii="Times New Roman" w:hAnsi="Times New Roman" w:cs="Times New Roman"/>
          <w:b/>
          <w:sz w:val="24"/>
          <w:szCs w:val="24"/>
        </w:rPr>
        <w:t>«</w:t>
      </w:r>
      <w:r w:rsidRPr="00947AE0">
        <w:rPr>
          <w:rFonts w:ascii="Times New Roman" w:hAnsi="Times New Roman" w:cs="Times New Roman"/>
          <w:b/>
          <w:color w:val="000000"/>
          <w:sz w:val="24"/>
          <w:szCs w:val="24"/>
        </w:rPr>
        <w:t>Лучшие школы, обеспечивающие развитие талантов учащихся</w:t>
      </w:r>
      <w:r w:rsidR="00AE54DE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947AE0" w:rsidRPr="00947AE0" w:rsidRDefault="00947AE0" w:rsidP="00947AE0">
      <w:pPr>
        <w:pStyle w:val="Default"/>
        <w:spacing w:line="360" w:lineRule="auto"/>
        <w:ind w:firstLine="567"/>
        <w:jc w:val="both"/>
      </w:pPr>
      <w:r w:rsidRPr="00947AE0">
        <w:t xml:space="preserve">В рейтинг лучших школ по развитию таланта учитываются </w:t>
      </w:r>
      <w:r w:rsidR="00396AA5">
        <w:t xml:space="preserve">только </w:t>
      </w:r>
      <w:r w:rsidRPr="00947AE0">
        <w:t>результаты Всероссийской олимпиады школьников: абсолютное число победителей и призеров олимпиады, количество предметов, по которым школьники успешно выступили</w:t>
      </w:r>
      <w:r w:rsidR="00833F69">
        <w:t>. Методика</w:t>
      </w:r>
      <w:r w:rsidRPr="00947AE0">
        <w:t xml:space="preserve"> разработан</w:t>
      </w:r>
      <w:r w:rsidR="00833F69">
        <w:t>а с учетом</w:t>
      </w:r>
      <w:r w:rsidRPr="00947AE0">
        <w:t> размера школы.</w:t>
      </w:r>
    </w:p>
    <w:p w:rsidR="00382C3A" w:rsidRDefault="00382C3A" w:rsidP="00947AE0">
      <w:pPr>
        <w:pStyle w:val="Default"/>
        <w:spacing w:line="360" w:lineRule="auto"/>
        <w:ind w:firstLine="567"/>
        <w:jc w:val="both"/>
        <w:rPr>
          <w:bCs/>
        </w:rPr>
      </w:pPr>
      <w:r w:rsidRPr="00947AE0">
        <w:t xml:space="preserve">В  </w:t>
      </w:r>
      <w:r w:rsidRPr="00382C3A">
        <w:rPr>
          <w:bCs/>
        </w:rPr>
        <w:t xml:space="preserve">Топ 200 общеобразовательных </w:t>
      </w:r>
      <w:r w:rsidR="009C3F0A" w:rsidRPr="009C3F0A">
        <w:rPr>
          <w:bCs/>
        </w:rPr>
        <w:t>организаций</w:t>
      </w:r>
      <w:r w:rsidRPr="00382C3A">
        <w:rPr>
          <w:bCs/>
        </w:rPr>
        <w:t>, обеспечивающих высокие возможности развития способностей учащихся</w:t>
      </w:r>
      <w:r w:rsidR="0006198A">
        <w:rPr>
          <w:bCs/>
        </w:rPr>
        <w:t>,</w:t>
      </w:r>
      <w:r w:rsidR="000D668A" w:rsidRPr="00947AE0">
        <w:rPr>
          <w:bCs/>
        </w:rPr>
        <w:t xml:space="preserve"> </w:t>
      </w:r>
      <w:r w:rsidRPr="00947AE0">
        <w:rPr>
          <w:bCs/>
        </w:rPr>
        <w:t xml:space="preserve">вошли </w:t>
      </w:r>
      <w:r w:rsidR="00833F69">
        <w:rPr>
          <w:bCs/>
        </w:rPr>
        <w:t>от Санкт-Петербурга</w:t>
      </w:r>
      <w:r w:rsidRPr="00947AE0">
        <w:rPr>
          <w:bCs/>
        </w:rPr>
        <w:t>:</w:t>
      </w:r>
    </w:p>
    <w:p w:rsidR="009C3F0A" w:rsidRPr="009C3F0A" w:rsidRDefault="009C3F0A" w:rsidP="009C3F0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F0A">
        <w:rPr>
          <w:rFonts w:ascii="Times New Roman" w:hAnsi="Times New Roman" w:cs="Times New Roman"/>
          <w:color w:val="000000"/>
          <w:sz w:val="24"/>
          <w:szCs w:val="24"/>
        </w:rPr>
        <w:t xml:space="preserve">Лицей </w:t>
      </w:r>
      <w:r w:rsidR="00AE54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C3F0A">
        <w:rPr>
          <w:rFonts w:ascii="Times New Roman" w:hAnsi="Times New Roman" w:cs="Times New Roman"/>
          <w:color w:val="000000"/>
          <w:sz w:val="24"/>
          <w:szCs w:val="24"/>
        </w:rPr>
        <w:t>Физико-техническая школа</w:t>
      </w:r>
      <w:r w:rsidR="00AE54D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C3F0A">
        <w:rPr>
          <w:rFonts w:ascii="Times New Roman" w:hAnsi="Times New Roman" w:cs="Times New Roman"/>
          <w:color w:val="000000"/>
          <w:sz w:val="24"/>
          <w:szCs w:val="24"/>
        </w:rPr>
        <w:t xml:space="preserve"> ФГБОУ ВО </w:t>
      </w:r>
      <w:r w:rsidR="00AE54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C3F0A">
        <w:rPr>
          <w:rFonts w:ascii="Times New Roman" w:hAnsi="Times New Roman" w:cs="Times New Roman"/>
          <w:color w:val="000000"/>
          <w:sz w:val="24"/>
          <w:szCs w:val="24"/>
        </w:rPr>
        <w:t>СПНИАУ РАН</w:t>
      </w:r>
      <w:r w:rsidR="00AE54D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C3F0A" w:rsidRPr="009C3F0A" w:rsidRDefault="009C3F0A" w:rsidP="009C3F0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C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ГБОУ </w:t>
      </w:r>
      <w:r w:rsidR="00AE54DE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9C3F0A">
        <w:rPr>
          <w:rFonts w:ascii="Times New Roman" w:hAnsi="Times New Roman" w:cs="Times New Roman"/>
          <w:i/>
          <w:color w:val="000000"/>
          <w:sz w:val="24"/>
          <w:szCs w:val="24"/>
        </w:rPr>
        <w:t>Академическая гимназия №56</w:t>
      </w:r>
      <w:r w:rsidR="00AE54DE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Pr="009C3F0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9C3F0A" w:rsidRPr="009C3F0A" w:rsidRDefault="009C3F0A" w:rsidP="009C3F0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F0A">
        <w:rPr>
          <w:rFonts w:ascii="Times New Roman" w:hAnsi="Times New Roman" w:cs="Times New Roman"/>
          <w:color w:val="000000"/>
          <w:sz w:val="24"/>
          <w:szCs w:val="24"/>
        </w:rPr>
        <w:t xml:space="preserve">ГБОУ </w:t>
      </w:r>
      <w:r w:rsidR="00AE54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C3F0A">
        <w:rPr>
          <w:rFonts w:ascii="Times New Roman" w:hAnsi="Times New Roman" w:cs="Times New Roman"/>
          <w:color w:val="000000"/>
          <w:sz w:val="24"/>
          <w:szCs w:val="24"/>
        </w:rPr>
        <w:t>Президентский физико-математический лицей №239</w:t>
      </w:r>
      <w:r w:rsidR="00AE54D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F1003" w:rsidRDefault="009C3F0A" w:rsidP="009F1003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F0A">
        <w:rPr>
          <w:rFonts w:ascii="Times New Roman" w:hAnsi="Times New Roman" w:cs="Times New Roman"/>
          <w:color w:val="000000"/>
          <w:sz w:val="24"/>
          <w:szCs w:val="24"/>
        </w:rPr>
        <w:t xml:space="preserve">ГБОУ </w:t>
      </w:r>
      <w:r w:rsidR="00AE54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C3F0A">
        <w:rPr>
          <w:rFonts w:ascii="Times New Roman" w:hAnsi="Times New Roman" w:cs="Times New Roman"/>
          <w:color w:val="000000"/>
          <w:sz w:val="24"/>
          <w:szCs w:val="24"/>
        </w:rPr>
        <w:t>Санкт-Петербургский губернаторский физико-математический лицей №30</w:t>
      </w:r>
      <w:r w:rsidR="00AE54D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F1003" w:rsidRPr="009F1003" w:rsidRDefault="009C3F0A" w:rsidP="009F1003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003">
        <w:rPr>
          <w:rFonts w:ascii="Times New Roman" w:hAnsi="Times New Roman" w:cs="Times New Roman"/>
          <w:color w:val="000000"/>
          <w:sz w:val="24"/>
          <w:szCs w:val="24"/>
        </w:rPr>
        <w:t xml:space="preserve">ГБОУ Гимназия №610 </w:t>
      </w:r>
      <w:r w:rsidR="00AE54DE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proofErr w:type="gramStart"/>
      <w:r w:rsidRPr="009F1003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9F1003">
        <w:rPr>
          <w:rFonts w:ascii="Times New Roman" w:hAnsi="Times New Roman" w:cs="Times New Roman"/>
          <w:color w:val="000000"/>
          <w:sz w:val="24"/>
          <w:szCs w:val="24"/>
        </w:rPr>
        <w:t>анкт</w:t>
      </w:r>
      <w:proofErr w:type="spellEnd"/>
      <w:r w:rsidRPr="009F1003">
        <w:rPr>
          <w:rFonts w:ascii="Times New Roman" w:hAnsi="Times New Roman" w:cs="Times New Roman"/>
          <w:color w:val="000000"/>
          <w:sz w:val="24"/>
          <w:szCs w:val="24"/>
        </w:rPr>
        <w:t>-Петербургская классическая гимназия</w:t>
      </w:r>
      <w:r w:rsidR="00AE54D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F1003" w:rsidRPr="009F10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1003" w:rsidRPr="009F1003">
        <w:rPr>
          <w:rFonts w:ascii="Times New Roman" w:eastAsia="Times New Roman" w:hAnsi="Times New Roman" w:cs="Times New Roman"/>
          <w:sz w:val="24"/>
          <w:szCs w:val="24"/>
        </w:rPr>
        <w:t>Петроградского района</w:t>
      </w:r>
    </w:p>
    <w:p w:rsidR="009C3F0A" w:rsidRPr="009F1003" w:rsidRDefault="009C3F0A" w:rsidP="009C3F0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F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ГБОУ Гимназия №642 </w:t>
      </w:r>
      <w:r w:rsidR="00AE54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C3F0A">
        <w:rPr>
          <w:rFonts w:ascii="Times New Roman" w:hAnsi="Times New Roman" w:cs="Times New Roman"/>
          <w:color w:val="000000"/>
          <w:sz w:val="24"/>
          <w:szCs w:val="24"/>
        </w:rPr>
        <w:t>Земля и Вселенная</w:t>
      </w:r>
      <w:r w:rsidR="00AE54D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F10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1003" w:rsidRPr="009F1003">
        <w:rPr>
          <w:rFonts w:ascii="Times New Roman" w:eastAsia="Times New Roman" w:hAnsi="Times New Roman" w:cs="Times New Roman"/>
          <w:sz w:val="24"/>
          <w:szCs w:val="24"/>
        </w:rPr>
        <w:t>Василеостровского района</w:t>
      </w:r>
    </w:p>
    <w:p w:rsidR="009C3F0A" w:rsidRPr="009C3F0A" w:rsidRDefault="009C3F0A" w:rsidP="009C3F0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F0A">
        <w:rPr>
          <w:rFonts w:ascii="Times New Roman" w:hAnsi="Times New Roman" w:cs="Times New Roman"/>
          <w:color w:val="000000"/>
          <w:sz w:val="24"/>
          <w:szCs w:val="24"/>
        </w:rPr>
        <w:t xml:space="preserve">ГБОУ Гимназия №155 </w:t>
      </w:r>
      <w:r w:rsidR="009F1003" w:rsidRPr="003674E4">
        <w:rPr>
          <w:rFonts w:ascii="Times New Roman" w:eastAsia="Times New Roman" w:hAnsi="Times New Roman" w:cs="Times New Roman"/>
          <w:sz w:val="24"/>
          <w:szCs w:val="24"/>
        </w:rPr>
        <w:t>Центрального района</w:t>
      </w:r>
    </w:p>
    <w:p w:rsidR="009C3F0A" w:rsidRPr="009C3F0A" w:rsidRDefault="009C3F0A" w:rsidP="009C3F0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F0A">
        <w:rPr>
          <w:rFonts w:ascii="Times New Roman" w:hAnsi="Times New Roman" w:cs="Times New Roman"/>
          <w:color w:val="000000"/>
          <w:sz w:val="24"/>
          <w:szCs w:val="24"/>
        </w:rPr>
        <w:t xml:space="preserve">ГБОУ Гимназия №171 </w:t>
      </w:r>
      <w:r w:rsidR="009F1003" w:rsidRPr="003674E4">
        <w:rPr>
          <w:rFonts w:ascii="Times New Roman" w:eastAsia="Times New Roman" w:hAnsi="Times New Roman" w:cs="Times New Roman"/>
          <w:sz w:val="24"/>
          <w:szCs w:val="24"/>
        </w:rPr>
        <w:t>Центрального района</w:t>
      </w:r>
    </w:p>
    <w:p w:rsidR="009C3F0A" w:rsidRPr="009C3F0A" w:rsidRDefault="009C3F0A" w:rsidP="009C3F0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F0A">
        <w:rPr>
          <w:rFonts w:ascii="Times New Roman" w:hAnsi="Times New Roman" w:cs="Times New Roman"/>
          <w:color w:val="000000"/>
          <w:sz w:val="24"/>
          <w:szCs w:val="24"/>
        </w:rPr>
        <w:t xml:space="preserve">ГБОУ Лицей №533 </w:t>
      </w:r>
      <w:r w:rsidR="00AE54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C3F0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Образовательный комплекс </w:t>
      </w:r>
      <w:r w:rsidR="00AE54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C3F0A">
        <w:rPr>
          <w:rFonts w:ascii="Times New Roman" w:hAnsi="Times New Roman" w:cs="Times New Roman"/>
          <w:color w:val="000000"/>
          <w:sz w:val="24"/>
          <w:szCs w:val="24"/>
        </w:rPr>
        <w:t xml:space="preserve">Малая </w:t>
      </w:r>
      <w:proofErr w:type="spellStart"/>
      <w:r w:rsidRPr="009C3F0A">
        <w:rPr>
          <w:rFonts w:ascii="Times New Roman" w:hAnsi="Times New Roman" w:cs="Times New Roman"/>
          <w:color w:val="000000"/>
          <w:sz w:val="24"/>
          <w:szCs w:val="24"/>
        </w:rPr>
        <w:t>Охта</w:t>
      </w:r>
      <w:proofErr w:type="spellEnd"/>
      <w:r w:rsidR="00AE54D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C3F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1003">
        <w:rPr>
          <w:rFonts w:ascii="Times New Roman" w:hAnsi="Times New Roman" w:cs="Times New Roman"/>
          <w:color w:val="000000"/>
          <w:sz w:val="24"/>
          <w:szCs w:val="24"/>
        </w:rPr>
        <w:t>Красногвардейского района</w:t>
      </w:r>
    </w:p>
    <w:p w:rsidR="009C3F0A" w:rsidRPr="009F1003" w:rsidRDefault="009C3F0A" w:rsidP="009C3F0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F0A">
        <w:rPr>
          <w:rFonts w:ascii="Times New Roman" w:hAnsi="Times New Roman" w:cs="Times New Roman"/>
          <w:color w:val="000000"/>
          <w:sz w:val="24"/>
          <w:szCs w:val="24"/>
        </w:rPr>
        <w:t xml:space="preserve">ГБОУ СОШ №222 с углубленным изучением немецкого языка </w:t>
      </w:r>
      <w:r w:rsidR="00AE54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C3F0A">
        <w:rPr>
          <w:rFonts w:ascii="Times New Roman" w:hAnsi="Times New Roman" w:cs="Times New Roman"/>
          <w:color w:val="000000"/>
          <w:sz w:val="24"/>
          <w:szCs w:val="24"/>
        </w:rPr>
        <w:t>ПЕТРИШУЛЕ</w:t>
      </w:r>
      <w:r w:rsidR="00AE54D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C3F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1003" w:rsidRPr="009F1003">
        <w:rPr>
          <w:rFonts w:ascii="Times New Roman" w:eastAsia="Times New Roman" w:hAnsi="Times New Roman" w:cs="Times New Roman"/>
          <w:sz w:val="24"/>
          <w:szCs w:val="24"/>
        </w:rPr>
        <w:t>Центрального района</w:t>
      </w:r>
    </w:p>
    <w:p w:rsidR="009C3F0A" w:rsidRPr="009C3F0A" w:rsidRDefault="009C3F0A" w:rsidP="009C3F0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C3F0A">
        <w:rPr>
          <w:rFonts w:ascii="Times New Roman" w:hAnsi="Times New Roman" w:cs="Times New Roman"/>
          <w:i/>
          <w:color w:val="000000"/>
          <w:sz w:val="24"/>
          <w:szCs w:val="24"/>
        </w:rPr>
        <w:t>Академическая гимназия имени Д. К. Фаддеева СПбГУ</w:t>
      </w:r>
    </w:p>
    <w:p w:rsidR="00B603CF" w:rsidRDefault="00B603CF" w:rsidP="00947AE0">
      <w:pPr>
        <w:pStyle w:val="Default"/>
        <w:spacing w:line="360" w:lineRule="auto"/>
        <w:ind w:firstLine="567"/>
        <w:jc w:val="both"/>
        <w:rPr>
          <w:i/>
        </w:rPr>
      </w:pPr>
    </w:p>
    <w:p w:rsidR="00382C3A" w:rsidRPr="005C27C9" w:rsidRDefault="00382C3A" w:rsidP="00947A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7AE0">
        <w:rPr>
          <w:rFonts w:ascii="Times New Roman" w:hAnsi="Times New Roman" w:cs="Times New Roman"/>
          <w:b/>
          <w:sz w:val="24"/>
          <w:szCs w:val="24"/>
        </w:rPr>
        <w:t xml:space="preserve">Рейтинг </w:t>
      </w:r>
      <w:r w:rsidR="00AE54DE">
        <w:rPr>
          <w:rFonts w:ascii="Times New Roman" w:hAnsi="Times New Roman" w:cs="Times New Roman"/>
          <w:b/>
          <w:sz w:val="24"/>
          <w:szCs w:val="24"/>
        </w:rPr>
        <w:t>«</w:t>
      </w:r>
      <w:r w:rsidRPr="00947AE0">
        <w:rPr>
          <w:rFonts w:ascii="Times New Roman" w:hAnsi="Times New Roman" w:cs="Times New Roman"/>
          <w:b/>
          <w:sz w:val="24"/>
          <w:szCs w:val="24"/>
        </w:rPr>
        <w:t>Лучшие школы, обеспечивающие высокий уровень профильной подготовки</w:t>
      </w:r>
      <w:r w:rsidR="00AE54DE">
        <w:rPr>
          <w:rFonts w:ascii="Times New Roman" w:hAnsi="Times New Roman" w:cs="Times New Roman"/>
          <w:b/>
          <w:sz w:val="24"/>
          <w:szCs w:val="24"/>
        </w:rPr>
        <w:t>»</w:t>
      </w:r>
    </w:p>
    <w:p w:rsidR="000771C1" w:rsidRPr="00947AE0" w:rsidRDefault="000771C1" w:rsidP="00947AE0">
      <w:pPr>
        <w:pStyle w:val="Default"/>
        <w:spacing w:line="360" w:lineRule="auto"/>
        <w:ind w:firstLine="284"/>
        <w:jc w:val="both"/>
      </w:pPr>
      <w:r w:rsidRPr="00947AE0">
        <w:t xml:space="preserve">При составлении рейтинга учитывались результаты заключительного и регионального этапов Всероссийской олимпиады школьников в данной профильной области, а также результаты Обязательного государственного экзамена (ОГЭ) по профильным предметам. Для включения в перечень рассматривались школы, имеющие хотя бы одного победителя или призера </w:t>
      </w:r>
      <w:r w:rsidR="005C27C9">
        <w:t xml:space="preserve">регионального и </w:t>
      </w:r>
      <w:r w:rsidRPr="00947AE0">
        <w:t>заключительного этапа Всероссийской олимпиады школьников 201</w:t>
      </w:r>
      <w:r w:rsidR="005C27C9">
        <w:t>5</w:t>
      </w:r>
      <w:r w:rsidRPr="00947AE0">
        <w:t>-201</w:t>
      </w:r>
      <w:r w:rsidR="005C27C9">
        <w:t>6</w:t>
      </w:r>
      <w:r w:rsidRPr="00947AE0">
        <w:t xml:space="preserve"> учебного года по хотя бы одному из предметов, входящих в предметную область (профиль). </w:t>
      </w:r>
      <w:r w:rsidR="005C27C9" w:rsidRPr="005C27C9">
        <w:t xml:space="preserve">Учитываются только 25 </w:t>
      </w:r>
      <w:proofErr w:type="gramStart"/>
      <w:r w:rsidR="005C27C9" w:rsidRPr="005C27C9">
        <w:t>лучших</w:t>
      </w:r>
      <w:proofErr w:type="gramEnd"/>
      <w:r w:rsidR="005C27C9" w:rsidRPr="005C27C9">
        <w:t xml:space="preserve"> обучающихся в общеобразовательной организации</w:t>
      </w:r>
      <w:r w:rsidR="005C27C9">
        <w:t>.</w:t>
      </w:r>
      <w:r w:rsidR="005C27C9" w:rsidRPr="005C27C9">
        <w:t xml:space="preserve"> </w:t>
      </w:r>
      <w:r w:rsidRPr="00947AE0">
        <w:t>В рейтинг вошли первые 100 образовательных учреждений.</w:t>
      </w:r>
    </w:p>
    <w:p w:rsidR="000D668A" w:rsidRDefault="000D668A" w:rsidP="00833F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6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ТОП общеобразовательных организаций химико-биологического профиля</w:t>
      </w:r>
      <w:r w:rsidRPr="00947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947A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62E0" w:rsidRPr="00E862E0" w:rsidRDefault="00E862E0" w:rsidP="00E862E0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2E0">
        <w:rPr>
          <w:rFonts w:ascii="Times New Roman" w:hAnsi="Times New Roman" w:cs="Times New Roman"/>
          <w:i/>
          <w:sz w:val="24"/>
          <w:szCs w:val="24"/>
        </w:rPr>
        <w:t xml:space="preserve">ГБОУ </w:t>
      </w:r>
      <w:r w:rsidR="00AE54DE">
        <w:rPr>
          <w:rFonts w:ascii="Times New Roman" w:hAnsi="Times New Roman" w:cs="Times New Roman"/>
          <w:i/>
          <w:sz w:val="24"/>
          <w:szCs w:val="24"/>
        </w:rPr>
        <w:t>«</w:t>
      </w:r>
      <w:r w:rsidRPr="00E862E0">
        <w:rPr>
          <w:rFonts w:ascii="Times New Roman" w:hAnsi="Times New Roman" w:cs="Times New Roman"/>
          <w:i/>
          <w:sz w:val="24"/>
          <w:szCs w:val="24"/>
        </w:rPr>
        <w:t>Академическая гимназия №56</w:t>
      </w:r>
      <w:r w:rsidR="00AE54DE">
        <w:rPr>
          <w:rFonts w:ascii="Times New Roman" w:hAnsi="Times New Roman" w:cs="Times New Roman"/>
          <w:i/>
          <w:sz w:val="24"/>
          <w:szCs w:val="24"/>
        </w:rPr>
        <w:t>»</w:t>
      </w:r>
      <w:r w:rsidRPr="00E862E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862E0" w:rsidRPr="00E862E0" w:rsidRDefault="00E862E0" w:rsidP="00E862E0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2E0">
        <w:rPr>
          <w:rFonts w:ascii="Times New Roman" w:hAnsi="Times New Roman" w:cs="Times New Roman"/>
          <w:sz w:val="24"/>
          <w:szCs w:val="24"/>
        </w:rPr>
        <w:t xml:space="preserve">ГБОУ </w:t>
      </w:r>
      <w:r w:rsidR="00AE54DE">
        <w:rPr>
          <w:rFonts w:ascii="Times New Roman" w:hAnsi="Times New Roman" w:cs="Times New Roman"/>
          <w:sz w:val="24"/>
          <w:szCs w:val="24"/>
        </w:rPr>
        <w:t>«</w:t>
      </w:r>
      <w:r w:rsidRPr="00E862E0">
        <w:rPr>
          <w:rFonts w:ascii="Times New Roman" w:hAnsi="Times New Roman" w:cs="Times New Roman"/>
          <w:sz w:val="24"/>
          <w:szCs w:val="24"/>
        </w:rPr>
        <w:t>Президентский физико-математический лицей №239</w:t>
      </w:r>
      <w:r w:rsidR="00AE54DE">
        <w:rPr>
          <w:rFonts w:ascii="Times New Roman" w:hAnsi="Times New Roman" w:cs="Times New Roman"/>
          <w:sz w:val="24"/>
          <w:szCs w:val="24"/>
        </w:rPr>
        <w:t>»</w:t>
      </w:r>
    </w:p>
    <w:p w:rsidR="00E862E0" w:rsidRPr="00E862E0" w:rsidRDefault="00E862E0" w:rsidP="00E862E0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2E0">
        <w:rPr>
          <w:rFonts w:ascii="Times New Roman" w:hAnsi="Times New Roman" w:cs="Times New Roman"/>
          <w:i/>
          <w:sz w:val="24"/>
          <w:szCs w:val="24"/>
        </w:rPr>
        <w:t>ГБОУ Гимназия №261 Кировского района</w:t>
      </w:r>
    </w:p>
    <w:p w:rsidR="00E862E0" w:rsidRPr="00E862E0" w:rsidRDefault="00E862E0" w:rsidP="00E862E0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2E0">
        <w:rPr>
          <w:rFonts w:ascii="Times New Roman" w:hAnsi="Times New Roman" w:cs="Times New Roman"/>
          <w:i/>
          <w:sz w:val="24"/>
          <w:szCs w:val="24"/>
        </w:rPr>
        <w:t>ГБОУ Лицей №554 Приморского района</w:t>
      </w:r>
    </w:p>
    <w:p w:rsidR="00E862E0" w:rsidRPr="00B916CA" w:rsidRDefault="00E862E0" w:rsidP="00E862E0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6CA">
        <w:rPr>
          <w:rFonts w:ascii="Times New Roman" w:hAnsi="Times New Roman" w:cs="Times New Roman"/>
          <w:i/>
          <w:sz w:val="24"/>
          <w:szCs w:val="24"/>
        </w:rPr>
        <w:t>ГБОУ СОШ №225 Адмиралтейского района</w:t>
      </w:r>
    </w:p>
    <w:p w:rsidR="00E862E0" w:rsidRPr="00E862E0" w:rsidRDefault="00E862E0" w:rsidP="00E862E0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862E0">
        <w:rPr>
          <w:rFonts w:ascii="Times New Roman" w:hAnsi="Times New Roman" w:cs="Times New Roman"/>
          <w:i/>
          <w:sz w:val="24"/>
          <w:szCs w:val="24"/>
        </w:rPr>
        <w:t>Академическая гимназия имени Д. К. Фаддеева СПбГУ</w:t>
      </w:r>
    </w:p>
    <w:p w:rsidR="000D668A" w:rsidRDefault="000D668A" w:rsidP="00947A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7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="009563E1" w:rsidRPr="00947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</w:t>
      </w:r>
      <w:r w:rsidRPr="00947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общеобразовательных организаций биолого-географического профиля</w:t>
      </w:r>
    </w:p>
    <w:p w:rsidR="00E862E0" w:rsidRPr="00C166B9" w:rsidRDefault="00E862E0" w:rsidP="00C166B9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166B9">
        <w:rPr>
          <w:rFonts w:ascii="Times New Roman" w:hAnsi="Times New Roman" w:cs="Times New Roman"/>
          <w:i/>
          <w:sz w:val="24"/>
          <w:szCs w:val="24"/>
        </w:rPr>
        <w:t xml:space="preserve">ГБОУ </w:t>
      </w:r>
      <w:r w:rsidR="00AE54DE">
        <w:rPr>
          <w:rFonts w:ascii="Times New Roman" w:hAnsi="Times New Roman" w:cs="Times New Roman"/>
          <w:i/>
          <w:sz w:val="24"/>
          <w:szCs w:val="24"/>
        </w:rPr>
        <w:t>«</w:t>
      </w:r>
      <w:r w:rsidRPr="00C166B9">
        <w:rPr>
          <w:rFonts w:ascii="Times New Roman" w:hAnsi="Times New Roman" w:cs="Times New Roman"/>
          <w:i/>
          <w:sz w:val="24"/>
          <w:szCs w:val="24"/>
        </w:rPr>
        <w:t>Академическая гимназия №56</w:t>
      </w:r>
      <w:r w:rsidR="00AE54DE">
        <w:rPr>
          <w:rFonts w:ascii="Times New Roman" w:hAnsi="Times New Roman" w:cs="Times New Roman"/>
          <w:i/>
          <w:sz w:val="24"/>
          <w:szCs w:val="24"/>
        </w:rPr>
        <w:t>»</w:t>
      </w:r>
      <w:r w:rsidRPr="00C166B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862E0" w:rsidRPr="00C166B9" w:rsidRDefault="00E862E0" w:rsidP="00C166B9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166B9">
        <w:rPr>
          <w:rFonts w:ascii="Times New Roman" w:hAnsi="Times New Roman" w:cs="Times New Roman"/>
          <w:i/>
          <w:sz w:val="24"/>
          <w:szCs w:val="24"/>
        </w:rPr>
        <w:t xml:space="preserve">ГБОУ Гимназия №116 </w:t>
      </w:r>
      <w:r w:rsidR="009F1003">
        <w:rPr>
          <w:rFonts w:ascii="Times New Roman" w:hAnsi="Times New Roman" w:cs="Times New Roman"/>
          <w:i/>
          <w:sz w:val="24"/>
          <w:szCs w:val="24"/>
        </w:rPr>
        <w:t>Приморского района</w:t>
      </w:r>
    </w:p>
    <w:p w:rsidR="00E862E0" w:rsidRPr="00C166B9" w:rsidRDefault="00E862E0" w:rsidP="00C166B9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166B9">
        <w:rPr>
          <w:rFonts w:ascii="Times New Roman" w:hAnsi="Times New Roman" w:cs="Times New Roman"/>
          <w:i/>
          <w:sz w:val="24"/>
          <w:szCs w:val="24"/>
        </w:rPr>
        <w:t>ГБОУ Лицей №554</w:t>
      </w:r>
      <w:r w:rsidR="009F1003">
        <w:rPr>
          <w:rFonts w:ascii="Times New Roman" w:hAnsi="Times New Roman" w:cs="Times New Roman"/>
          <w:i/>
          <w:sz w:val="24"/>
          <w:szCs w:val="24"/>
        </w:rPr>
        <w:t xml:space="preserve"> Приморского района</w:t>
      </w:r>
    </w:p>
    <w:p w:rsidR="00E862E0" w:rsidRPr="00B916CA" w:rsidRDefault="00E862E0" w:rsidP="00C166B9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916CA">
        <w:rPr>
          <w:rFonts w:ascii="Times New Roman" w:hAnsi="Times New Roman" w:cs="Times New Roman"/>
          <w:i/>
          <w:sz w:val="24"/>
          <w:szCs w:val="24"/>
        </w:rPr>
        <w:t>ГБОУ СОШ №225</w:t>
      </w:r>
      <w:r w:rsidR="009F1003" w:rsidRPr="00B916CA">
        <w:rPr>
          <w:rFonts w:ascii="Times New Roman" w:hAnsi="Times New Roman" w:cs="Times New Roman"/>
          <w:i/>
          <w:sz w:val="24"/>
          <w:szCs w:val="24"/>
        </w:rPr>
        <w:t xml:space="preserve"> Адмиралтейского района</w:t>
      </w:r>
    </w:p>
    <w:p w:rsidR="00E862E0" w:rsidRPr="00C166B9" w:rsidRDefault="00E862E0" w:rsidP="00C166B9">
      <w:pPr>
        <w:pStyle w:val="Default"/>
        <w:numPr>
          <w:ilvl w:val="0"/>
          <w:numId w:val="27"/>
        </w:numPr>
        <w:rPr>
          <w:i/>
        </w:rPr>
      </w:pPr>
      <w:r w:rsidRPr="00C166B9">
        <w:rPr>
          <w:i/>
        </w:rPr>
        <w:t>Академическая гимназия имени Д. К. Фаддеева СПбГУ</w:t>
      </w:r>
    </w:p>
    <w:p w:rsidR="000D668A" w:rsidRDefault="000D668A" w:rsidP="00947A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66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ТОП общеобразовательных организаций индустриально-технологического профиля</w:t>
      </w:r>
    </w:p>
    <w:p w:rsidR="00C166B9" w:rsidRPr="00C166B9" w:rsidRDefault="00C166B9" w:rsidP="00C166B9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166B9">
        <w:rPr>
          <w:rFonts w:ascii="Times New Roman" w:hAnsi="Times New Roman" w:cs="Times New Roman"/>
          <w:i/>
          <w:sz w:val="24"/>
          <w:szCs w:val="24"/>
        </w:rPr>
        <w:t xml:space="preserve">Лицей </w:t>
      </w:r>
      <w:r w:rsidR="00AE54DE">
        <w:rPr>
          <w:rFonts w:ascii="Times New Roman" w:hAnsi="Times New Roman" w:cs="Times New Roman"/>
          <w:i/>
          <w:sz w:val="24"/>
          <w:szCs w:val="24"/>
        </w:rPr>
        <w:t>«</w:t>
      </w:r>
      <w:r w:rsidRPr="00C166B9">
        <w:rPr>
          <w:rFonts w:ascii="Times New Roman" w:hAnsi="Times New Roman" w:cs="Times New Roman"/>
          <w:i/>
          <w:sz w:val="24"/>
          <w:szCs w:val="24"/>
        </w:rPr>
        <w:t>Физико-техническая школа</w:t>
      </w:r>
      <w:r w:rsidR="00AE54DE">
        <w:rPr>
          <w:rFonts w:ascii="Times New Roman" w:hAnsi="Times New Roman" w:cs="Times New Roman"/>
          <w:i/>
          <w:sz w:val="24"/>
          <w:szCs w:val="24"/>
        </w:rPr>
        <w:t>»</w:t>
      </w:r>
      <w:r w:rsidRPr="00C166B9">
        <w:rPr>
          <w:rFonts w:ascii="Times New Roman" w:hAnsi="Times New Roman" w:cs="Times New Roman"/>
          <w:i/>
          <w:sz w:val="24"/>
          <w:szCs w:val="24"/>
        </w:rPr>
        <w:t xml:space="preserve"> ФГБОУ ВО </w:t>
      </w:r>
      <w:r w:rsidR="00AE54DE">
        <w:rPr>
          <w:rFonts w:ascii="Times New Roman" w:hAnsi="Times New Roman" w:cs="Times New Roman"/>
          <w:i/>
          <w:sz w:val="24"/>
          <w:szCs w:val="24"/>
        </w:rPr>
        <w:t>«</w:t>
      </w:r>
      <w:r w:rsidRPr="00C166B9">
        <w:rPr>
          <w:rFonts w:ascii="Times New Roman" w:hAnsi="Times New Roman" w:cs="Times New Roman"/>
          <w:i/>
          <w:sz w:val="24"/>
          <w:szCs w:val="24"/>
        </w:rPr>
        <w:t>СПНИАУ РАН</w:t>
      </w:r>
      <w:r w:rsidR="00AE54DE">
        <w:rPr>
          <w:rFonts w:ascii="Times New Roman" w:hAnsi="Times New Roman" w:cs="Times New Roman"/>
          <w:i/>
          <w:sz w:val="24"/>
          <w:szCs w:val="24"/>
        </w:rPr>
        <w:t>»</w:t>
      </w:r>
      <w:r w:rsidRPr="00C166B9">
        <w:rPr>
          <w:rFonts w:ascii="Times New Roman" w:hAnsi="Times New Roman" w:cs="Times New Roman"/>
          <w:i/>
          <w:sz w:val="24"/>
          <w:szCs w:val="24"/>
        </w:rPr>
        <w:t xml:space="preserve">  (2-ое место)</w:t>
      </w:r>
    </w:p>
    <w:p w:rsidR="00C166B9" w:rsidRPr="00C166B9" w:rsidRDefault="00C166B9" w:rsidP="00C166B9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166B9">
        <w:rPr>
          <w:rFonts w:ascii="Times New Roman" w:hAnsi="Times New Roman" w:cs="Times New Roman"/>
          <w:i/>
          <w:sz w:val="24"/>
          <w:szCs w:val="24"/>
        </w:rPr>
        <w:t xml:space="preserve">ГБОУ </w:t>
      </w:r>
      <w:r w:rsidR="00AE54DE">
        <w:rPr>
          <w:rFonts w:ascii="Times New Roman" w:hAnsi="Times New Roman" w:cs="Times New Roman"/>
          <w:i/>
          <w:sz w:val="24"/>
          <w:szCs w:val="24"/>
        </w:rPr>
        <w:t>«</w:t>
      </w:r>
      <w:r w:rsidRPr="00C166B9">
        <w:rPr>
          <w:rFonts w:ascii="Times New Roman" w:hAnsi="Times New Roman" w:cs="Times New Roman"/>
          <w:i/>
          <w:sz w:val="24"/>
          <w:szCs w:val="24"/>
        </w:rPr>
        <w:t>Президентский физико-математический лицей №239</w:t>
      </w:r>
      <w:r w:rsidR="00AE54DE">
        <w:rPr>
          <w:rFonts w:ascii="Times New Roman" w:hAnsi="Times New Roman" w:cs="Times New Roman"/>
          <w:i/>
          <w:sz w:val="24"/>
          <w:szCs w:val="24"/>
        </w:rPr>
        <w:t>»</w:t>
      </w:r>
      <w:r w:rsidRPr="00C166B9">
        <w:rPr>
          <w:rFonts w:ascii="Times New Roman" w:hAnsi="Times New Roman" w:cs="Times New Roman"/>
          <w:i/>
          <w:sz w:val="24"/>
          <w:szCs w:val="24"/>
        </w:rPr>
        <w:t xml:space="preserve"> (3-е место)</w:t>
      </w:r>
    </w:p>
    <w:p w:rsidR="00C166B9" w:rsidRPr="00C166B9" w:rsidRDefault="00C166B9" w:rsidP="00C166B9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66B9">
        <w:rPr>
          <w:rFonts w:ascii="Times New Roman" w:hAnsi="Times New Roman" w:cs="Times New Roman"/>
          <w:sz w:val="24"/>
          <w:szCs w:val="24"/>
        </w:rPr>
        <w:t xml:space="preserve">ГБОУ СОШ №455 с углубленным изучением английского языка </w:t>
      </w:r>
      <w:proofErr w:type="spellStart"/>
      <w:r w:rsidRPr="00C166B9"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 w:rsidRPr="00C166B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166B9" w:rsidRPr="00B916CA" w:rsidRDefault="00C166B9" w:rsidP="00C166B9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916CA">
        <w:rPr>
          <w:rFonts w:ascii="Times New Roman" w:hAnsi="Times New Roman" w:cs="Times New Roman"/>
          <w:sz w:val="24"/>
          <w:szCs w:val="24"/>
        </w:rPr>
        <w:lastRenderedPageBreak/>
        <w:t>ГБОУ СОШ №551 Кировского района</w:t>
      </w:r>
    </w:p>
    <w:p w:rsidR="009563E1" w:rsidRDefault="009563E1" w:rsidP="00947A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7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ТОП общеобразовательных организаций математического профиля</w:t>
      </w:r>
    </w:p>
    <w:p w:rsidR="00C166B9" w:rsidRPr="00C166B9" w:rsidRDefault="00C166B9" w:rsidP="00C166B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66B9">
        <w:rPr>
          <w:rFonts w:ascii="Times New Roman" w:hAnsi="Times New Roman" w:cs="Times New Roman"/>
          <w:sz w:val="24"/>
          <w:szCs w:val="24"/>
        </w:rPr>
        <w:t xml:space="preserve">Лицей </w:t>
      </w:r>
      <w:r w:rsidR="00AE54DE">
        <w:rPr>
          <w:rFonts w:ascii="Times New Roman" w:hAnsi="Times New Roman" w:cs="Times New Roman"/>
          <w:sz w:val="24"/>
          <w:szCs w:val="24"/>
        </w:rPr>
        <w:t>«</w:t>
      </w:r>
      <w:r w:rsidRPr="00C166B9">
        <w:rPr>
          <w:rFonts w:ascii="Times New Roman" w:hAnsi="Times New Roman" w:cs="Times New Roman"/>
          <w:sz w:val="24"/>
          <w:szCs w:val="24"/>
        </w:rPr>
        <w:t>Физико-техническая школа</w:t>
      </w:r>
      <w:r w:rsidR="00AE54DE">
        <w:rPr>
          <w:rFonts w:ascii="Times New Roman" w:hAnsi="Times New Roman" w:cs="Times New Roman"/>
          <w:sz w:val="24"/>
          <w:szCs w:val="24"/>
        </w:rPr>
        <w:t>»</w:t>
      </w:r>
      <w:r w:rsidRPr="00C166B9">
        <w:rPr>
          <w:rFonts w:ascii="Times New Roman" w:hAnsi="Times New Roman" w:cs="Times New Roman"/>
          <w:sz w:val="24"/>
          <w:szCs w:val="24"/>
        </w:rPr>
        <w:t xml:space="preserve"> ФГБОУ ВО </w:t>
      </w:r>
      <w:r w:rsidR="00AE54DE">
        <w:rPr>
          <w:rFonts w:ascii="Times New Roman" w:hAnsi="Times New Roman" w:cs="Times New Roman"/>
          <w:sz w:val="24"/>
          <w:szCs w:val="24"/>
        </w:rPr>
        <w:t>«</w:t>
      </w:r>
      <w:r w:rsidRPr="00C166B9">
        <w:rPr>
          <w:rFonts w:ascii="Times New Roman" w:hAnsi="Times New Roman" w:cs="Times New Roman"/>
          <w:sz w:val="24"/>
          <w:szCs w:val="24"/>
        </w:rPr>
        <w:t>СПНИАУ РАН</w:t>
      </w:r>
      <w:r w:rsidR="00AE54DE">
        <w:rPr>
          <w:rFonts w:ascii="Times New Roman" w:hAnsi="Times New Roman" w:cs="Times New Roman"/>
          <w:sz w:val="24"/>
          <w:szCs w:val="24"/>
        </w:rPr>
        <w:t>»</w:t>
      </w:r>
      <w:r w:rsidRPr="00C16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6B9" w:rsidRPr="00C166B9" w:rsidRDefault="00C166B9" w:rsidP="00C166B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66B9">
        <w:rPr>
          <w:rFonts w:ascii="Times New Roman" w:hAnsi="Times New Roman" w:cs="Times New Roman"/>
          <w:sz w:val="24"/>
          <w:szCs w:val="24"/>
        </w:rPr>
        <w:t xml:space="preserve">ГБОУ </w:t>
      </w:r>
      <w:r w:rsidR="00AE54DE">
        <w:rPr>
          <w:rFonts w:ascii="Times New Roman" w:hAnsi="Times New Roman" w:cs="Times New Roman"/>
          <w:sz w:val="24"/>
          <w:szCs w:val="24"/>
        </w:rPr>
        <w:t>«</w:t>
      </w:r>
      <w:r w:rsidRPr="00C166B9">
        <w:rPr>
          <w:rFonts w:ascii="Times New Roman" w:hAnsi="Times New Roman" w:cs="Times New Roman"/>
          <w:sz w:val="24"/>
          <w:szCs w:val="24"/>
        </w:rPr>
        <w:t>Президентский физико-математический лицей №239 (1-ое место)</w:t>
      </w:r>
    </w:p>
    <w:p w:rsidR="00C166B9" w:rsidRPr="00C166B9" w:rsidRDefault="00C166B9" w:rsidP="00C166B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66B9">
        <w:rPr>
          <w:rFonts w:ascii="Times New Roman" w:hAnsi="Times New Roman" w:cs="Times New Roman"/>
          <w:sz w:val="24"/>
          <w:szCs w:val="24"/>
        </w:rPr>
        <w:t xml:space="preserve">ГБОУ </w:t>
      </w:r>
      <w:r w:rsidR="00AE54DE">
        <w:rPr>
          <w:rFonts w:ascii="Times New Roman" w:hAnsi="Times New Roman" w:cs="Times New Roman"/>
          <w:sz w:val="24"/>
          <w:szCs w:val="24"/>
        </w:rPr>
        <w:t>«</w:t>
      </w:r>
      <w:r w:rsidRPr="00C166B9">
        <w:rPr>
          <w:rFonts w:ascii="Times New Roman" w:hAnsi="Times New Roman" w:cs="Times New Roman"/>
          <w:sz w:val="24"/>
          <w:szCs w:val="24"/>
        </w:rPr>
        <w:t>Санкт-Петербургский губернаторский физико-математический лицей №30</w:t>
      </w:r>
      <w:r w:rsidR="00AE54DE">
        <w:rPr>
          <w:rFonts w:ascii="Times New Roman" w:hAnsi="Times New Roman" w:cs="Times New Roman"/>
          <w:sz w:val="24"/>
          <w:szCs w:val="24"/>
        </w:rPr>
        <w:t>»</w:t>
      </w:r>
    </w:p>
    <w:p w:rsidR="00C166B9" w:rsidRPr="00C166B9" w:rsidRDefault="00C166B9" w:rsidP="00C166B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66B9">
        <w:rPr>
          <w:rFonts w:ascii="Times New Roman" w:hAnsi="Times New Roman" w:cs="Times New Roman"/>
          <w:sz w:val="24"/>
          <w:szCs w:val="24"/>
        </w:rPr>
        <w:t xml:space="preserve">ГБОУ Лицей №533 </w:t>
      </w:r>
      <w:r w:rsidR="00AE54DE">
        <w:rPr>
          <w:rFonts w:ascii="Times New Roman" w:hAnsi="Times New Roman" w:cs="Times New Roman"/>
          <w:sz w:val="24"/>
          <w:szCs w:val="24"/>
        </w:rPr>
        <w:t>«</w:t>
      </w:r>
      <w:r w:rsidRPr="00C166B9">
        <w:rPr>
          <w:rFonts w:ascii="Times New Roman" w:hAnsi="Times New Roman" w:cs="Times New Roman"/>
          <w:sz w:val="24"/>
          <w:szCs w:val="24"/>
        </w:rPr>
        <w:t xml:space="preserve">Образовательный комплекс </w:t>
      </w:r>
      <w:r w:rsidR="00AE54DE">
        <w:rPr>
          <w:rFonts w:ascii="Times New Roman" w:hAnsi="Times New Roman" w:cs="Times New Roman"/>
          <w:sz w:val="24"/>
          <w:szCs w:val="24"/>
        </w:rPr>
        <w:t>«</w:t>
      </w:r>
      <w:r w:rsidRPr="00C166B9">
        <w:rPr>
          <w:rFonts w:ascii="Times New Roman" w:hAnsi="Times New Roman" w:cs="Times New Roman"/>
          <w:sz w:val="24"/>
          <w:szCs w:val="24"/>
        </w:rPr>
        <w:t xml:space="preserve">Малая </w:t>
      </w:r>
      <w:proofErr w:type="spellStart"/>
      <w:r w:rsidRPr="00C166B9">
        <w:rPr>
          <w:rFonts w:ascii="Times New Roman" w:hAnsi="Times New Roman" w:cs="Times New Roman"/>
          <w:sz w:val="24"/>
          <w:szCs w:val="24"/>
        </w:rPr>
        <w:t>Охта</w:t>
      </w:r>
      <w:proofErr w:type="spellEnd"/>
      <w:r w:rsidR="00AE54DE">
        <w:rPr>
          <w:rFonts w:ascii="Times New Roman" w:hAnsi="Times New Roman" w:cs="Times New Roman"/>
          <w:sz w:val="24"/>
          <w:szCs w:val="24"/>
        </w:rPr>
        <w:t>»</w:t>
      </w:r>
      <w:r w:rsidR="009F1003">
        <w:rPr>
          <w:rFonts w:ascii="Times New Roman" w:hAnsi="Times New Roman" w:cs="Times New Roman"/>
          <w:sz w:val="24"/>
          <w:szCs w:val="24"/>
        </w:rPr>
        <w:t xml:space="preserve"> Красногвардейского района</w:t>
      </w:r>
    </w:p>
    <w:p w:rsidR="009563E1" w:rsidRDefault="009563E1" w:rsidP="00947A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947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ТОП общеобразовательных организаций оборонно-спортивного профиля</w:t>
      </w:r>
      <w:r w:rsidRPr="00947A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0"/>
    <w:p w:rsidR="00C166B9" w:rsidRPr="003968D3" w:rsidRDefault="00C166B9" w:rsidP="003968D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68D3">
        <w:rPr>
          <w:rFonts w:ascii="Times New Roman" w:hAnsi="Times New Roman" w:cs="Times New Roman"/>
          <w:sz w:val="24"/>
          <w:szCs w:val="24"/>
        </w:rPr>
        <w:t xml:space="preserve">ГБОУ Гимназия №528 </w:t>
      </w:r>
      <w:r w:rsidR="009F1003">
        <w:rPr>
          <w:rFonts w:ascii="Times New Roman" w:hAnsi="Times New Roman" w:cs="Times New Roman"/>
          <w:sz w:val="24"/>
          <w:szCs w:val="24"/>
        </w:rPr>
        <w:t>Невского района</w:t>
      </w:r>
    </w:p>
    <w:p w:rsidR="00C166B9" w:rsidRPr="003968D3" w:rsidRDefault="00C166B9" w:rsidP="003968D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68D3">
        <w:rPr>
          <w:rFonts w:ascii="Times New Roman" w:hAnsi="Times New Roman" w:cs="Times New Roman"/>
          <w:sz w:val="24"/>
          <w:szCs w:val="24"/>
        </w:rPr>
        <w:t xml:space="preserve">ГБОУ Лицей №419 </w:t>
      </w:r>
      <w:r w:rsidR="009F1003">
        <w:rPr>
          <w:rFonts w:ascii="Times New Roman" w:hAnsi="Times New Roman" w:cs="Times New Roman"/>
          <w:sz w:val="24"/>
          <w:szCs w:val="24"/>
        </w:rPr>
        <w:t>Петродворцового района</w:t>
      </w:r>
    </w:p>
    <w:p w:rsidR="00C166B9" w:rsidRPr="00B916CA" w:rsidRDefault="00C166B9" w:rsidP="003968D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916CA">
        <w:rPr>
          <w:rFonts w:ascii="Times New Roman" w:hAnsi="Times New Roman" w:cs="Times New Roman"/>
          <w:i/>
          <w:sz w:val="24"/>
          <w:szCs w:val="24"/>
        </w:rPr>
        <w:t xml:space="preserve">ГБОУ СОШ №332 </w:t>
      </w:r>
      <w:r w:rsidR="009F1003" w:rsidRPr="00B916CA">
        <w:rPr>
          <w:rFonts w:ascii="Times New Roman" w:hAnsi="Times New Roman" w:cs="Times New Roman"/>
          <w:i/>
          <w:sz w:val="24"/>
          <w:szCs w:val="24"/>
        </w:rPr>
        <w:t>Невского района</w:t>
      </w:r>
    </w:p>
    <w:p w:rsidR="00C166B9" w:rsidRPr="00B916CA" w:rsidRDefault="00C166B9" w:rsidP="003968D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916CA">
        <w:rPr>
          <w:rFonts w:ascii="Times New Roman" w:hAnsi="Times New Roman" w:cs="Times New Roman"/>
          <w:i/>
          <w:sz w:val="24"/>
          <w:szCs w:val="24"/>
        </w:rPr>
        <w:t xml:space="preserve">ГБОУ СОШ №583 </w:t>
      </w:r>
      <w:r w:rsidR="009F1003" w:rsidRPr="00B916CA">
        <w:rPr>
          <w:rFonts w:ascii="Times New Roman" w:hAnsi="Times New Roman" w:cs="Times New Roman"/>
          <w:i/>
          <w:sz w:val="24"/>
          <w:szCs w:val="24"/>
        </w:rPr>
        <w:t>Приморского района</w:t>
      </w:r>
    </w:p>
    <w:p w:rsidR="00C166B9" w:rsidRPr="00B916CA" w:rsidRDefault="00C166B9" w:rsidP="003968D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916CA">
        <w:rPr>
          <w:rFonts w:ascii="Times New Roman" w:hAnsi="Times New Roman" w:cs="Times New Roman"/>
          <w:i/>
          <w:sz w:val="24"/>
          <w:szCs w:val="24"/>
        </w:rPr>
        <w:t xml:space="preserve">ГБОУ СОШ №135 с углубленным изучением английского языка </w:t>
      </w:r>
      <w:r w:rsidR="004324A4" w:rsidRPr="00B916CA">
        <w:rPr>
          <w:rFonts w:ascii="Times New Roman" w:hAnsi="Times New Roman" w:cs="Times New Roman"/>
          <w:i/>
          <w:sz w:val="24"/>
          <w:szCs w:val="24"/>
        </w:rPr>
        <w:t>Выборгского района</w:t>
      </w:r>
    </w:p>
    <w:p w:rsidR="00C166B9" w:rsidRPr="0071583E" w:rsidRDefault="00C166B9" w:rsidP="003968D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highlight w:val="yellow"/>
        </w:rPr>
      </w:pPr>
      <w:r w:rsidRPr="0071583E">
        <w:rPr>
          <w:rFonts w:ascii="Times New Roman" w:hAnsi="Times New Roman" w:cs="Times New Roman"/>
          <w:i/>
          <w:sz w:val="24"/>
          <w:szCs w:val="24"/>
          <w:highlight w:val="yellow"/>
        </w:rPr>
        <w:t>ГБОУ СОШ №422</w:t>
      </w:r>
      <w:r w:rsidR="009F1003" w:rsidRPr="0071583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="009F1003" w:rsidRPr="0071583E">
        <w:rPr>
          <w:rFonts w:ascii="Times New Roman" w:hAnsi="Times New Roman" w:cs="Times New Roman"/>
          <w:i/>
          <w:sz w:val="24"/>
          <w:szCs w:val="24"/>
          <w:highlight w:val="yellow"/>
        </w:rPr>
        <w:t>Кронштадского</w:t>
      </w:r>
      <w:proofErr w:type="spellEnd"/>
      <w:r w:rsidR="009F1003" w:rsidRPr="0071583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района</w:t>
      </w:r>
    </w:p>
    <w:p w:rsidR="009563E1" w:rsidRDefault="009563E1" w:rsidP="00947AE0">
      <w:pPr>
        <w:pStyle w:val="a3"/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6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ТОП общеобразовательных организаций социально-гуманитарного профиля</w:t>
      </w:r>
    </w:p>
    <w:p w:rsidR="003968D3" w:rsidRPr="003968D3" w:rsidRDefault="003968D3" w:rsidP="003968D3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968D3">
        <w:rPr>
          <w:rFonts w:ascii="Times New Roman" w:hAnsi="Times New Roman" w:cs="Times New Roman"/>
          <w:i/>
          <w:sz w:val="24"/>
          <w:szCs w:val="24"/>
        </w:rPr>
        <w:t xml:space="preserve">ГБОУ </w:t>
      </w:r>
      <w:r w:rsidR="00AE54DE">
        <w:rPr>
          <w:rFonts w:ascii="Times New Roman" w:hAnsi="Times New Roman" w:cs="Times New Roman"/>
          <w:i/>
          <w:sz w:val="24"/>
          <w:szCs w:val="24"/>
        </w:rPr>
        <w:t>«</w:t>
      </w:r>
      <w:r w:rsidRPr="003968D3">
        <w:rPr>
          <w:rFonts w:ascii="Times New Roman" w:hAnsi="Times New Roman" w:cs="Times New Roman"/>
          <w:i/>
          <w:sz w:val="24"/>
          <w:szCs w:val="24"/>
        </w:rPr>
        <w:t>Академическая гимназия №56</w:t>
      </w:r>
      <w:r w:rsidR="00AE54DE">
        <w:rPr>
          <w:rFonts w:ascii="Times New Roman" w:hAnsi="Times New Roman" w:cs="Times New Roman"/>
          <w:i/>
          <w:sz w:val="24"/>
          <w:szCs w:val="24"/>
        </w:rPr>
        <w:t>»</w:t>
      </w:r>
    </w:p>
    <w:p w:rsidR="003968D3" w:rsidRPr="003968D3" w:rsidRDefault="003968D3" w:rsidP="003968D3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68D3">
        <w:rPr>
          <w:rFonts w:ascii="Times New Roman" w:hAnsi="Times New Roman" w:cs="Times New Roman"/>
          <w:sz w:val="24"/>
          <w:szCs w:val="24"/>
        </w:rPr>
        <w:t xml:space="preserve">ГБОУ Гимназия №610 </w:t>
      </w:r>
      <w:r w:rsidR="00AE54DE">
        <w:rPr>
          <w:rFonts w:ascii="Times New Roman" w:hAnsi="Times New Roman" w:cs="Times New Roman"/>
          <w:sz w:val="24"/>
          <w:szCs w:val="24"/>
        </w:rPr>
        <w:t>«</w:t>
      </w:r>
      <w:r w:rsidRPr="003968D3">
        <w:rPr>
          <w:rFonts w:ascii="Times New Roman" w:hAnsi="Times New Roman" w:cs="Times New Roman"/>
          <w:sz w:val="24"/>
          <w:szCs w:val="24"/>
        </w:rPr>
        <w:t>САНКТ-ПЕТЕРБУРГСКАЯ КЛАССИЧЕСКАЯ ГИМНАЗИЯ</w:t>
      </w:r>
      <w:r w:rsidR="00AE54DE">
        <w:rPr>
          <w:rFonts w:ascii="Times New Roman" w:hAnsi="Times New Roman" w:cs="Times New Roman"/>
          <w:sz w:val="24"/>
          <w:szCs w:val="24"/>
        </w:rPr>
        <w:t>»</w:t>
      </w:r>
      <w:r w:rsidRPr="003968D3">
        <w:rPr>
          <w:rFonts w:ascii="Times New Roman" w:hAnsi="Times New Roman" w:cs="Times New Roman"/>
          <w:sz w:val="24"/>
          <w:szCs w:val="24"/>
        </w:rPr>
        <w:t xml:space="preserve"> </w:t>
      </w:r>
      <w:r w:rsidR="009F1003">
        <w:rPr>
          <w:rFonts w:ascii="Times New Roman" w:hAnsi="Times New Roman" w:cs="Times New Roman"/>
          <w:sz w:val="24"/>
          <w:szCs w:val="24"/>
        </w:rPr>
        <w:t>Петроградского района</w:t>
      </w:r>
    </w:p>
    <w:p w:rsidR="003968D3" w:rsidRPr="003968D3" w:rsidRDefault="003968D3" w:rsidP="003968D3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68D3">
        <w:rPr>
          <w:rFonts w:ascii="Times New Roman" w:hAnsi="Times New Roman" w:cs="Times New Roman"/>
          <w:sz w:val="24"/>
          <w:szCs w:val="24"/>
        </w:rPr>
        <w:t xml:space="preserve">ГБОУ Гимназия №642 </w:t>
      </w:r>
      <w:r w:rsidR="00AE54DE">
        <w:rPr>
          <w:rFonts w:ascii="Times New Roman" w:hAnsi="Times New Roman" w:cs="Times New Roman"/>
          <w:sz w:val="24"/>
          <w:szCs w:val="24"/>
        </w:rPr>
        <w:t>«</w:t>
      </w:r>
      <w:r w:rsidRPr="003968D3">
        <w:rPr>
          <w:rFonts w:ascii="Times New Roman" w:hAnsi="Times New Roman" w:cs="Times New Roman"/>
          <w:sz w:val="24"/>
          <w:szCs w:val="24"/>
        </w:rPr>
        <w:t>Земля и Вселенная</w:t>
      </w:r>
      <w:r w:rsidR="00AE54DE">
        <w:rPr>
          <w:rFonts w:ascii="Times New Roman" w:hAnsi="Times New Roman" w:cs="Times New Roman"/>
          <w:sz w:val="24"/>
          <w:szCs w:val="24"/>
        </w:rPr>
        <w:t>»</w:t>
      </w:r>
      <w:r w:rsidR="009F1003">
        <w:rPr>
          <w:rFonts w:ascii="Times New Roman" w:hAnsi="Times New Roman" w:cs="Times New Roman"/>
          <w:sz w:val="24"/>
          <w:szCs w:val="24"/>
        </w:rPr>
        <w:t xml:space="preserve"> Василеостровского района</w:t>
      </w:r>
    </w:p>
    <w:p w:rsidR="009563E1" w:rsidRDefault="009563E1" w:rsidP="00947A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7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ТОП общеобразовательных организаций социально-экономического профиля</w:t>
      </w:r>
    </w:p>
    <w:p w:rsidR="003968D3" w:rsidRPr="003968D3" w:rsidRDefault="003968D3" w:rsidP="003968D3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968D3">
        <w:rPr>
          <w:rFonts w:ascii="Times New Roman" w:hAnsi="Times New Roman" w:cs="Times New Roman"/>
          <w:i/>
          <w:sz w:val="24"/>
          <w:szCs w:val="24"/>
        </w:rPr>
        <w:t xml:space="preserve">ГБОУ </w:t>
      </w:r>
      <w:r w:rsidR="00AE54DE">
        <w:rPr>
          <w:rFonts w:ascii="Times New Roman" w:hAnsi="Times New Roman" w:cs="Times New Roman"/>
          <w:i/>
          <w:sz w:val="24"/>
          <w:szCs w:val="24"/>
        </w:rPr>
        <w:t>«</w:t>
      </w:r>
      <w:r w:rsidRPr="003968D3">
        <w:rPr>
          <w:rFonts w:ascii="Times New Roman" w:hAnsi="Times New Roman" w:cs="Times New Roman"/>
          <w:i/>
          <w:sz w:val="24"/>
          <w:szCs w:val="24"/>
        </w:rPr>
        <w:t>Академическая гимназия №56</w:t>
      </w:r>
      <w:r w:rsidR="00AE54DE">
        <w:rPr>
          <w:rFonts w:ascii="Times New Roman" w:hAnsi="Times New Roman" w:cs="Times New Roman"/>
          <w:i/>
          <w:sz w:val="24"/>
          <w:szCs w:val="24"/>
        </w:rPr>
        <w:t>»</w:t>
      </w:r>
      <w:r w:rsidRPr="003968D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968D3" w:rsidRPr="003968D3" w:rsidRDefault="003968D3" w:rsidP="003968D3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968D3">
        <w:rPr>
          <w:rFonts w:ascii="Times New Roman" w:hAnsi="Times New Roman" w:cs="Times New Roman"/>
          <w:i/>
          <w:sz w:val="24"/>
          <w:szCs w:val="24"/>
        </w:rPr>
        <w:t xml:space="preserve">ГБОУ </w:t>
      </w:r>
      <w:r w:rsidR="00AE54DE">
        <w:rPr>
          <w:rFonts w:ascii="Times New Roman" w:hAnsi="Times New Roman" w:cs="Times New Roman"/>
          <w:i/>
          <w:sz w:val="24"/>
          <w:szCs w:val="24"/>
        </w:rPr>
        <w:t>«</w:t>
      </w:r>
      <w:r w:rsidRPr="003968D3">
        <w:rPr>
          <w:rFonts w:ascii="Times New Roman" w:hAnsi="Times New Roman" w:cs="Times New Roman"/>
          <w:i/>
          <w:sz w:val="24"/>
          <w:szCs w:val="24"/>
        </w:rPr>
        <w:t>Президентский физико-математический лицей №239</w:t>
      </w:r>
      <w:r w:rsidR="00AE54DE">
        <w:rPr>
          <w:rFonts w:ascii="Times New Roman" w:hAnsi="Times New Roman" w:cs="Times New Roman"/>
          <w:i/>
          <w:sz w:val="24"/>
          <w:szCs w:val="24"/>
        </w:rPr>
        <w:t>»</w:t>
      </w:r>
      <w:r w:rsidRPr="003968D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968D3" w:rsidRPr="003968D3" w:rsidRDefault="003968D3" w:rsidP="003968D3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968D3">
        <w:rPr>
          <w:rFonts w:ascii="Times New Roman" w:hAnsi="Times New Roman" w:cs="Times New Roman"/>
          <w:i/>
          <w:sz w:val="24"/>
          <w:szCs w:val="24"/>
        </w:rPr>
        <w:t>Академическая гимназия имени Д. К. Фаддеева СПбГУ</w:t>
      </w:r>
    </w:p>
    <w:p w:rsidR="009563E1" w:rsidRDefault="009563E1" w:rsidP="00947A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7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ТОП общеобразовательных организаций физико-математического профиля</w:t>
      </w:r>
    </w:p>
    <w:p w:rsidR="003968D3" w:rsidRPr="003968D3" w:rsidRDefault="003968D3" w:rsidP="003968D3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68D3">
        <w:rPr>
          <w:rFonts w:ascii="Times New Roman" w:hAnsi="Times New Roman" w:cs="Times New Roman"/>
          <w:sz w:val="24"/>
          <w:szCs w:val="24"/>
        </w:rPr>
        <w:t xml:space="preserve">ГБОУ </w:t>
      </w:r>
      <w:r w:rsidR="00AE54DE">
        <w:rPr>
          <w:rFonts w:ascii="Times New Roman" w:hAnsi="Times New Roman" w:cs="Times New Roman"/>
          <w:sz w:val="24"/>
          <w:szCs w:val="24"/>
        </w:rPr>
        <w:t>«</w:t>
      </w:r>
      <w:r w:rsidRPr="003968D3">
        <w:rPr>
          <w:rFonts w:ascii="Times New Roman" w:hAnsi="Times New Roman" w:cs="Times New Roman"/>
          <w:sz w:val="24"/>
          <w:szCs w:val="24"/>
        </w:rPr>
        <w:t>Президентский физико-математический лицей №239</w:t>
      </w:r>
      <w:r w:rsidR="00AE54DE">
        <w:rPr>
          <w:rFonts w:ascii="Times New Roman" w:hAnsi="Times New Roman" w:cs="Times New Roman"/>
          <w:sz w:val="24"/>
          <w:szCs w:val="24"/>
        </w:rPr>
        <w:t>»</w:t>
      </w:r>
      <w:r w:rsidRPr="00396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(1-ое место)</w:t>
      </w:r>
    </w:p>
    <w:p w:rsidR="003968D3" w:rsidRPr="003968D3" w:rsidRDefault="003968D3" w:rsidP="003968D3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68D3">
        <w:rPr>
          <w:rFonts w:ascii="Times New Roman" w:hAnsi="Times New Roman" w:cs="Times New Roman"/>
          <w:sz w:val="24"/>
          <w:szCs w:val="24"/>
        </w:rPr>
        <w:t xml:space="preserve">Лицей </w:t>
      </w:r>
      <w:r w:rsidR="00AE54DE">
        <w:rPr>
          <w:rFonts w:ascii="Times New Roman" w:hAnsi="Times New Roman" w:cs="Times New Roman"/>
          <w:sz w:val="24"/>
          <w:szCs w:val="24"/>
        </w:rPr>
        <w:t>«</w:t>
      </w:r>
      <w:r w:rsidRPr="003968D3">
        <w:rPr>
          <w:rFonts w:ascii="Times New Roman" w:hAnsi="Times New Roman" w:cs="Times New Roman"/>
          <w:sz w:val="24"/>
          <w:szCs w:val="24"/>
        </w:rPr>
        <w:t>Физико-техническая школа</w:t>
      </w:r>
      <w:r w:rsidR="00AE54DE">
        <w:rPr>
          <w:rFonts w:ascii="Times New Roman" w:hAnsi="Times New Roman" w:cs="Times New Roman"/>
          <w:sz w:val="24"/>
          <w:szCs w:val="24"/>
        </w:rPr>
        <w:t>»</w:t>
      </w:r>
      <w:r w:rsidRPr="003968D3">
        <w:rPr>
          <w:rFonts w:ascii="Times New Roman" w:hAnsi="Times New Roman" w:cs="Times New Roman"/>
          <w:sz w:val="24"/>
          <w:szCs w:val="24"/>
        </w:rPr>
        <w:t xml:space="preserve"> ФГБОУ ВО </w:t>
      </w:r>
      <w:r w:rsidR="00AE54DE">
        <w:rPr>
          <w:rFonts w:ascii="Times New Roman" w:hAnsi="Times New Roman" w:cs="Times New Roman"/>
          <w:sz w:val="24"/>
          <w:szCs w:val="24"/>
        </w:rPr>
        <w:t>«</w:t>
      </w:r>
      <w:r w:rsidRPr="003968D3">
        <w:rPr>
          <w:rFonts w:ascii="Times New Roman" w:hAnsi="Times New Roman" w:cs="Times New Roman"/>
          <w:sz w:val="24"/>
          <w:szCs w:val="24"/>
        </w:rPr>
        <w:t>СПНИАУ РАН</w:t>
      </w:r>
      <w:r w:rsidR="00AE54DE">
        <w:rPr>
          <w:rFonts w:ascii="Times New Roman" w:hAnsi="Times New Roman" w:cs="Times New Roman"/>
          <w:sz w:val="24"/>
          <w:szCs w:val="24"/>
        </w:rPr>
        <w:t>»</w:t>
      </w:r>
      <w:r w:rsidRPr="00396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(4-ое место)</w:t>
      </w:r>
    </w:p>
    <w:p w:rsidR="003968D3" w:rsidRPr="003968D3" w:rsidRDefault="003968D3" w:rsidP="003968D3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68D3">
        <w:rPr>
          <w:rFonts w:ascii="Times New Roman" w:hAnsi="Times New Roman" w:cs="Times New Roman"/>
          <w:sz w:val="24"/>
          <w:szCs w:val="24"/>
        </w:rPr>
        <w:t xml:space="preserve">ГБОУ </w:t>
      </w:r>
      <w:r w:rsidR="00AE54DE">
        <w:rPr>
          <w:rFonts w:ascii="Times New Roman" w:hAnsi="Times New Roman" w:cs="Times New Roman"/>
          <w:sz w:val="24"/>
          <w:szCs w:val="24"/>
        </w:rPr>
        <w:t>«</w:t>
      </w:r>
      <w:r w:rsidRPr="003968D3">
        <w:rPr>
          <w:rFonts w:ascii="Times New Roman" w:hAnsi="Times New Roman" w:cs="Times New Roman"/>
          <w:sz w:val="24"/>
          <w:szCs w:val="24"/>
        </w:rPr>
        <w:t>Санкт-Петербургский губернаторский физико-математический лицей №30</w:t>
      </w:r>
      <w:r w:rsidR="00AE54DE">
        <w:rPr>
          <w:rFonts w:ascii="Times New Roman" w:hAnsi="Times New Roman" w:cs="Times New Roman"/>
          <w:sz w:val="24"/>
          <w:szCs w:val="24"/>
        </w:rPr>
        <w:t>»</w:t>
      </w:r>
      <w:r w:rsidRPr="00396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8D3" w:rsidRPr="003968D3" w:rsidRDefault="003968D3" w:rsidP="003968D3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68D3">
        <w:rPr>
          <w:rFonts w:ascii="Times New Roman" w:hAnsi="Times New Roman" w:cs="Times New Roman"/>
          <w:sz w:val="24"/>
          <w:szCs w:val="24"/>
        </w:rPr>
        <w:t xml:space="preserve">ГБОУ Лицей №533 </w:t>
      </w:r>
      <w:r w:rsidR="00AE54DE">
        <w:rPr>
          <w:rFonts w:ascii="Times New Roman" w:hAnsi="Times New Roman" w:cs="Times New Roman"/>
          <w:sz w:val="24"/>
          <w:szCs w:val="24"/>
        </w:rPr>
        <w:t>«</w:t>
      </w:r>
      <w:r w:rsidRPr="003968D3">
        <w:rPr>
          <w:rFonts w:ascii="Times New Roman" w:hAnsi="Times New Roman" w:cs="Times New Roman"/>
          <w:sz w:val="24"/>
          <w:szCs w:val="24"/>
        </w:rPr>
        <w:t xml:space="preserve">Образовательный комплекс </w:t>
      </w:r>
      <w:r w:rsidR="00AE54DE">
        <w:rPr>
          <w:rFonts w:ascii="Times New Roman" w:hAnsi="Times New Roman" w:cs="Times New Roman"/>
          <w:sz w:val="24"/>
          <w:szCs w:val="24"/>
        </w:rPr>
        <w:t>«</w:t>
      </w:r>
      <w:r w:rsidRPr="003968D3">
        <w:rPr>
          <w:rFonts w:ascii="Times New Roman" w:hAnsi="Times New Roman" w:cs="Times New Roman"/>
          <w:sz w:val="24"/>
          <w:szCs w:val="24"/>
        </w:rPr>
        <w:t xml:space="preserve">Малая </w:t>
      </w:r>
      <w:proofErr w:type="spellStart"/>
      <w:r w:rsidRPr="003968D3">
        <w:rPr>
          <w:rFonts w:ascii="Times New Roman" w:hAnsi="Times New Roman" w:cs="Times New Roman"/>
          <w:sz w:val="24"/>
          <w:szCs w:val="24"/>
        </w:rPr>
        <w:t>Охта</w:t>
      </w:r>
      <w:proofErr w:type="spellEnd"/>
      <w:r w:rsidR="00AE54DE">
        <w:rPr>
          <w:rFonts w:ascii="Times New Roman" w:hAnsi="Times New Roman" w:cs="Times New Roman"/>
          <w:sz w:val="24"/>
          <w:szCs w:val="24"/>
        </w:rPr>
        <w:t>»</w:t>
      </w:r>
      <w:r w:rsidRPr="003968D3">
        <w:rPr>
          <w:rFonts w:ascii="Times New Roman" w:hAnsi="Times New Roman" w:cs="Times New Roman"/>
          <w:sz w:val="24"/>
          <w:szCs w:val="24"/>
        </w:rPr>
        <w:t xml:space="preserve"> Красногвардейского района</w:t>
      </w:r>
    </w:p>
    <w:p w:rsidR="009563E1" w:rsidRDefault="009563E1" w:rsidP="00F850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50BE">
        <w:rPr>
          <w:rFonts w:ascii="Times New Roman" w:hAnsi="Times New Roman" w:cs="Times New Roman"/>
          <w:b/>
          <w:color w:val="000000"/>
          <w:sz w:val="24"/>
          <w:szCs w:val="24"/>
        </w:rPr>
        <w:t>ТОП общеобразовательных</w:t>
      </w:r>
      <w:r w:rsidRPr="00F850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организаций физико-химического профиля</w:t>
      </w:r>
    </w:p>
    <w:p w:rsidR="003968D3" w:rsidRPr="003968D3" w:rsidRDefault="003968D3" w:rsidP="003968D3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68D3">
        <w:rPr>
          <w:rFonts w:ascii="Times New Roman" w:hAnsi="Times New Roman" w:cs="Times New Roman"/>
          <w:sz w:val="24"/>
          <w:szCs w:val="24"/>
        </w:rPr>
        <w:t xml:space="preserve">ГБОУ </w:t>
      </w:r>
      <w:r w:rsidR="00AE54DE">
        <w:rPr>
          <w:rFonts w:ascii="Times New Roman" w:hAnsi="Times New Roman" w:cs="Times New Roman"/>
          <w:sz w:val="24"/>
          <w:szCs w:val="24"/>
        </w:rPr>
        <w:t>«</w:t>
      </w:r>
      <w:r w:rsidRPr="003968D3">
        <w:rPr>
          <w:rFonts w:ascii="Times New Roman" w:hAnsi="Times New Roman" w:cs="Times New Roman"/>
          <w:sz w:val="24"/>
          <w:szCs w:val="24"/>
        </w:rPr>
        <w:t>Президентский физико-математический лицей №239</w:t>
      </w:r>
      <w:r w:rsidR="00AE54DE">
        <w:rPr>
          <w:rFonts w:ascii="Times New Roman" w:hAnsi="Times New Roman" w:cs="Times New Roman"/>
          <w:sz w:val="24"/>
          <w:szCs w:val="24"/>
        </w:rPr>
        <w:t>»</w:t>
      </w:r>
      <w:r w:rsidRPr="00396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(2-ое место)</w:t>
      </w:r>
    </w:p>
    <w:p w:rsidR="005B56DD" w:rsidRDefault="005B56DD" w:rsidP="00947A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7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ТОП общеобразовательных организаций филологического профиля</w:t>
      </w:r>
    </w:p>
    <w:p w:rsidR="003968D3" w:rsidRPr="00B07940" w:rsidRDefault="003968D3" w:rsidP="00B07940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940">
        <w:rPr>
          <w:rFonts w:ascii="Times New Roman" w:hAnsi="Times New Roman" w:cs="Times New Roman"/>
          <w:sz w:val="24"/>
          <w:szCs w:val="24"/>
        </w:rPr>
        <w:t>ГБОУ Гимназия №171 Центрального района  (6-ое место)</w:t>
      </w:r>
    </w:p>
    <w:p w:rsidR="003968D3" w:rsidRPr="00B07940" w:rsidRDefault="003968D3" w:rsidP="00B07940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07940">
        <w:rPr>
          <w:rFonts w:ascii="Times New Roman" w:hAnsi="Times New Roman" w:cs="Times New Roman"/>
          <w:i/>
          <w:sz w:val="24"/>
          <w:szCs w:val="24"/>
        </w:rPr>
        <w:t xml:space="preserve">ГБОУ </w:t>
      </w:r>
      <w:r w:rsidR="00AE54DE">
        <w:rPr>
          <w:rFonts w:ascii="Times New Roman" w:hAnsi="Times New Roman" w:cs="Times New Roman"/>
          <w:i/>
          <w:sz w:val="24"/>
          <w:szCs w:val="24"/>
        </w:rPr>
        <w:t>«</w:t>
      </w:r>
      <w:r w:rsidRPr="00B07940">
        <w:rPr>
          <w:rFonts w:ascii="Times New Roman" w:hAnsi="Times New Roman" w:cs="Times New Roman"/>
          <w:i/>
          <w:sz w:val="24"/>
          <w:szCs w:val="24"/>
        </w:rPr>
        <w:t>Академическая гимназия №56</w:t>
      </w:r>
      <w:r w:rsidR="00AE54DE">
        <w:rPr>
          <w:rFonts w:ascii="Times New Roman" w:hAnsi="Times New Roman" w:cs="Times New Roman"/>
          <w:i/>
          <w:sz w:val="24"/>
          <w:szCs w:val="24"/>
        </w:rPr>
        <w:t>»</w:t>
      </w:r>
    </w:p>
    <w:p w:rsidR="003968D3" w:rsidRPr="00B07940" w:rsidRDefault="003968D3" w:rsidP="00B07940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07940">
        <w:rPr>
          <w:rFonts w:ascii="Times New Roman" w:hAnsi="Times New Roman" w:cs="Times New Roman"/>
          <w:i/>
          <w:sz w:val="24"/>
          <w:szCs w:val="24"/>
        </w:rPr>
        <w:t xml:space="preserve">ГБОУ Гимназия №61 Выборгского района </w:t>
      </w:r>
    </w:p>
    <w:p w:rsidR="003968D3" w:rsidRPr="00B07940" w:rsidRDefault="003968D3" w:rsidP="00B07940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940">
        <w:rPr>
          <w:rFonts w:ascii="Times New Roman" w:hAnsi="Times New Roman" w:cs="Times New Roman"/>
          <w:sz w:val="24"/>
          <w:szCs w:val="24"/>
        </w:rPr>
        <w:t xml:space="preserve">ГБОУ Гимназия №610 </w:t>
      </w:r>
      <w:r w:rsidR="00AE54DE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B0794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B07940"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 w:rsidRPr="00B07940">
        <w:rPr>
          <w:rFonts w:ascii="Times New Roman" w:hAnsi="Times New Roman" w:cs="Times New Roman"/>
          <w:sz w:val="24"/>
          <w:szCs w:val="24"/>
        </w:rPr>
        <w:t>-Петербургская классическая гимназия</w:t>
      </w:r>
      <w:r w:rsidR="00AE54DE">
        <w:rPr>
          <w:rFonts w:ascii="Times New Roman" w:hAnsi="Times New Roman" w:cs="Times New Roman"/>
          <w:sz w:val="24"/>
          <w:szCs w:val="24"/>
        </w:rPr>
        <w:t>»</w:t>
      </w:r>
      <w:r w:rsidR="009F1003">
        <w:rPr>
          <w:rFonts w:ascii="Times New Roman" w:hAnsi="Times New Roman" w:cs="Times New Roman"/>
          <w:sz w:val="24"/>
          <w:szCs w:val="24"/>
        </w:rPr>
        <w:t xml:space="preserve"> Петроградского района</w:t>
      </w:r>
    </w:p>
    <w:p w:rsidR="003968D3" w:rsidRPr="00B07940" w:rsidRDefault="003968D3" w:rsidP="00B07940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940">
        <w:rPr>
          <w:rFonts w:ascii="Times New Roman" w:hAnsi="Times New Roman" w:cs="Times New Roman"/>
          <w:sz w:val="24"/>
          <w:szCs w:val="24"/>
        </w:rPr>
        <w:lastRenderedPageBreak/>
        <w:t xml:space="preserve">ГБОУ Гимназия №642 </w:t>
      </w:r>
      <w:r w:rsidR="00AE54DE">
        <w:rPr>
          <w:rFonts w:ascii="Times New Roman" w:hAnsi="Times New Roman" w:cs="Times New Roman"/>
          <w:sz w:val="24"/>
          <w:szCs w:val="24"/>
        </w:rPr>
        <w:t>«</w:t>
      </w:r>
      <w:r w:rsidRPr="00B07940">
        <w:rPr>
          <w:rFonts w:ascii="Times New Roman" w:hAnsi="Times New Roman" w:cs="Times New Roman"/>
          <w:sz w:val="24"/>
          <w:szCs w:val="24"/>
        </w:rPr>
        <w:t>Земля и Вселенная</w:t>
      </w:r>
      <w:r w:rsidR="00AE54DE">
        <w:rPr>
          <w:rFonts w:ascii="Times New Roman" w:hAnsi="Times New Roman" w:cs="Times New Roman"/>
          <w:sz w:val="24"/>
          <w:szCs w:val="24"/>
        </w:rPr>
        <w:t>»</w:t>
      </w:r>
      <w:r w:rsidRPr="00B07940">
        <w:rPr>
          <w:rFonts w:ascii="Times New Roman" w:hAnsi="Times New Roman" w:cs="Times New Roman"/>
          <w:sz w:val="24"/>
          <w:szCs w:val="24"/>
        </w:rPr>
        <w:t xml:space="preserve"> </w:t>
      </w:r>
      <w:r w:rsidR="009F1003">
        <w:rPr>
          <w:rFonts w:ascii="Times New Roman" w:hAnsi="Times New Roman" w:cs="Times New Roman"/>
          <w:sz w:val="24"/>
          <w:szCs w:val="24"/>
        </w:rPr>
        <w:t>Василеостровского района</w:t>
      </w:r>
    </w:p>
    <w:p w:rsidR="003968D3" w:rsidRPr="00B07940" w:rsidRDefault="003968D3" w:rsidP="00B07940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07940">
        <w:rPr>
          <w:rFonts w:ascii="Times New Roman" w:hAnsi="Times New Roman" w:cs="Times New Roman"/>
          <w:i/>
          <w:sz w:val="24"/>
          <w:szCs w:val="24"/>
        </w:rPr>
        <w:t xml:space="preserve">ГБОУ Гимназия №652 Выборгского района </w:t>
      </w:r>
    </w:p>
    <w:p w:rsidR="003968D3" w:rsidRPr="00B07940" w:rsidRDefault="003968D3" w:rsidP="00B07940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940">
        <w:rPr>
          <w:rFonts w:ascii="Times New Roman" w:hAnsi="Times New Roman" w:cs="Times New Roman"/>
          <w:sz w:val="24"/>
          <w:szCs w:val="24"/>
        </w:rPr>
        <w:t xml:space="preserve">ГБОУ Гимназия №155 Центрального района </w:t>
      </w:r>
    </w:p>
    <w:p w:rsidR="003968D3" w:rsidRPr="00B07940" w:rsidRDefault="003968D3" w:rsidP="00B07940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07940">
        <w:rPr>
          <w:rFonts w:ascii="Times New Roman" w:hAnsi="Times New Roman" w:cs="Times New Roman"/>
          <w:i/>
          <w:sz w:val="24"/>
          <w:szCs w:val="24"/>
        </w:rPr>
        <w:t xml:space="preserve">ГБОУ Гимназия №406 Пушкинского района </w:t>
      </w:r>
    </w:p>
    <w:p w:rsidR="00B07940" w:rsidRPr="00B07940" w:rsidRDefault="003968D3" w:rsidP="00B07940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07940">
        <w:rPr>
          <w:rFonts w:ascii="Times New Roman" w:hAnsi="Times New Roman" w:cs="Times New Roman"/>
          <w:i/>
          <w:sz w:val="24"/>
          <w:szCs w:val="24"/>
        </w:rPr>
        <w:t xml:space="preserve">ГБОУ СОШ №43 с углубленным изучением иностранных языков </w:t>
      </w:r>
      <w:r w:rsidR="00AE54DE">
        <w:rPr>
          <w:rFonts w:ascii="Times New Roman" w:hAnsi="Times New Roman" w:cs="Times New Roman"/>
          <w:i/>
          <w:sz w:val="24"/>
          <w:szCs w:val="24"/>
        </w:rPr>
        <w:t>«</w:t>
      </w:r>
      <w:r w:rsidRPr="00B07940">
        <w:rPr>
          <w:rFonts w:ascii="Times New Roman" w:hAnsi="Times New Roman" w:cs="Times New Roman"/>
          <w:i/>
          <w:sz w:val="24"/>
          <w:szCs w:val="24"/>
        </w:rPr>
        <w:t>Лингвистическая школа</w:t>
      </w:r>
      <w:r w:rsidR="00AE54DE">
        <w:rPr>
          <w:rFonts w:ascii="Times New Roman" w:hAnsi="Times New Roman" w:cs="Times New Roman"/>
          <w:i/>
          <w:sz w:val="24"/>
          <w:szCs w:val="24"/>
        </w:rPr>
        <w:t>»</w:t>
      </w:r>
      <w:r w:rsidRPr="00B079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1003">
        <w:rPr>
          <w:rFonts w:ascii="Times New Roman" w:hAnsi="Times New Roman" w:cs="Times New Roman"/>
          <w:i/>
          <w:sz w:val="24"/>
          <w:szCs w:val="24"/>
        </w:rPr>
        <w:t>Приморского района</w:t>
      </w:r>
    </w:p>
    <w:p w:rsidR="003968D3" w:rsidRPr="00B07940" w:rsidRDefault="003968D3" w:rsidP="00B07940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940">
        <w:rPr>
          <w:rFonts w:ascii="Times New Roman" w:hAnsi="Times New Roman" w:cs="Times New Roman"/>
          <w:sz w:val="24"/>
          <w:szCs w:val="24"/>
        </w:rPr>
        <w:t xml:space="preserve">ГБОУ СОШ №222 с углубленным изучением немецкого языка </w:t>
      </w:r>
      <w:r w:rsidR="00AE54DE">
        <w:rPr>
          <w:rFonts w:ascii="Times New Roman" w:hAnsi="Times New Roman" w:cs="Times New Roman"/>
          <w:sz w:val="24"/>
          <w:szCs w:val="24"/>
        </w:rPr>
        <w:t>«</w:t>
      </w:r>
      <w:r w:rsidRPr="00B07940">
        <w:rPr>
          <w:rFonts w:ascii="Times New Roman" w:hAnsi="Times New Roman" w:cs="Times New Roman"/>
          <w:sz w:val="24"/>
          <w:szCs w:val="24"/>
        </w:rPr>
        <w:t>ПЕТРИШУЛЕ</w:t>
      </w:r>
      <w:r w:rsidR="00AE54DE">
        <w:rPr>
          <w:rFonts w:ascii="Times New Roman" w:hAnsi="Times New Roman" w:cs="Times New Roman"/>
          <w:sz w:val="24"/>
          <w:szCs w:val="24"/>
        </w:rPr>
        <w:t>»</w:t>
      </w:r>
      <w:r w:rsidRPr="00B07940">
        <w:rPr>
          <w:rFonts w:ascii="Times New Roman" w:hAnsi="Times New Roman" w:cs="Times New Roman"/>
          <w:sz w:val="24"/>
          <w:szCs w:val="24"/>
        </w:rPr>
        <w:t xml:space="preserve"> </w:t>
      </w:r>
      <w:r w:rsidR="009F1003">
        <w:rPr>
          <w:rFonts w:ascii="Times New Roman" w:hAnsi="Times New Roman" w:cs="Times New Roman"/>
          <w:sz w:val="24"/>
          <w:szCs w:val="24"/>
        </w:rPr>
        <w:t>Центрального района</w:t>
      </w:r>
    </w:p>
    <w:p w:rsidR="003968D3" w:rsidRPr="00B07940" w:rsidRDefault="003968D3" w:rsidP="00B07940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07940">
        <w:rPr>
          <w:rFonts w:ascii="Times New Roman" w:hAnsi="Times New Roman" w:cs="Times New Roman"/>
          <w:i/>
          <w:sz w:val="24"/>
          <w:szCs w:val="24"/>
        </w:rPr>
        <w:t>ГБОУ СОШ №29 с углубленным изучением французского языка и права</w:t>
      </w:r>
      <w:r w:rsidR="009F1003">
        <w:rPr>
          <w:rFonts w:ascii="Times New Roman" w:hAnsi="Times New Roman" w:cs="Times New Roman"/>
          <w:i/>
          <w:sz w:val="24"/>
          <w:szCs w:val="24"/>
        </w:rPr>
        <w:t xml:space="preserve"> Василеостровского района</w:t>
      </w:r>
    </w:p>
    <w:p w:rsidR="004324A4" w:rsidRPr="00FD600C" w:rsidRDefault="00C837B6" w:rsidP="00B916C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17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4324A4" w:rsidRPr="00FD600C" w:rsidSect="00B916CA">
      <w:headerReference w:type="default" r:id="rId9"/>
      <w:footerReference w:type="default" r:id="rId10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A3" w:rsidRDefault="002659A3" w:rsidP="00F850BE">
      <w:pPr>
        <w:spacing w:after="0" w:line="240" w:lineRule="auto"/>
      </w:pPr>
      <w:r>
        <w:separator/>
      </w:r>
    </w:p>
  </w:endnote>
  <w:endnote w:type="continuationSeparator" w:id="0">
    <w:p w:rsidR="002659A3" w:rsidRDefault="002659A3" w:rsidP="00F8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5545"/>
      <w:docPartObj>
        <w:docPartGallery w:val="Page Numbers (Bottom of Page)"/>
        <w:docPartUnique/>
      </w:docPartObj>
    </w:sdtPr>
    <w:sdtEndPr/>
    <w:sdtContent>
      <w:p w:rsidR="00551F61" w:rsidRDefault="002659A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3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51F61" w:rsidRDefault="00551F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A3" w:rsidRDefault="002659A3" w:rsidP="00F850BE">
      <w:pPr>
        <w:spacing w:after="0" w:line="240" w:lineRule="auto"/>
      </w:pPr>
      <w:r>
        <w:separator/>
      </w:r>
    </w:p>
  </w:footnote>
  <w:footnote w:type="continuationSeparator" w:id="0">
    <w:p w:rsidR="002659A3" w:rsidRDefault="002659A3" w:rsidP="00F85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F61" w:rsidRDefault="00551F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CA3"/>
    <w:multiLevelType w:val="hybridMultilevel"/>
    <w:tmpl w:val="6ACE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240C9"/>
    <w:multiLevelType w:val="hybridMultilevel"/>
    <w:tmpl w:val="4F363DD4"/>
    <w:lvl w:ilvl="0" w:tplc="A80C42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F2855"/>
    <w:multiLevelType w:val="hybridMultilevel"/>
    <w:tmpl w:val="8B58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60E6D"/>
    <w:multiLevelType w:val="hybridMultilevel"/>
    <w:tmpl w:val="4D808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0026"/>
    <w:multiLevelType w:val="hybridMultilevel"/>
    <w:tmpl w:val="E3EC6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3313C"/>
    <w:multiLevelType w:val="hybridMultilevel"/>
    <w:tmpl w:val="CCFC5C1E"/>
    <w:lvl w:ilvl="0" w:tplc="A80C42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50151"/>
    <w:multiLevelType w:val="hybridMultilevel"/>
    <w:tmpl w:val="4006B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17125"/>
    <w:multiLevelType w:val="hybridMultilevel"/>
    <w:tmpl w:val="DA1C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360B3"/>
    <w:multiLevelType w:val="hybridMultilevel"/>
    <w:tmpl w:val="6ACE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546F7"/>
    <w:multiLevelType w:val="hybridMultilevel"/>
    <w:tmpl w:val="6C206DE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3536166"/>
    <w:multiLevelType w:val="hybridMultilevel"/>
    <w:tmpl w:val="6ACE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C326E"/>
    <w:multiLevelType w:val="hybridMultilevel"/>
    <w:tmpl w:val="0B6EE270"/>
    <w:lvl w:ilvl="0" w:tplc="A80C42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B1EAB"/>
    <w:multiLevelType w:val="hybridMultilevel"/>
    <w:tmpl w:val="7FB832F0"/>
    <w:lvl w:ilvl="0" w:tplc="A80C42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04F12"/>
    <w:multiLevelType w:val="hybridMultilevel"/>
    <w:tmpl w:val="ACD0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0007C"/>
    <w:multiLevelType w:val="hybridMultilevel"/>
    <w:tmpl w:val="4006B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7389C"/>
    <w:multiLevelType w:val="hybridMultilevel"/>
    <w:tmpl w:val="06CC3478"/>
    <w:lvl w:ilvl="0" w:tplc="A80C42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92273"/>
    <w:multiLevelType w:val="hybridMultilevel"/>
    <w:tmpl w:val="BF941A4C"/>
    <w:lvl w:ilvl="0" w:tplc="A80C42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A03EF"/>
    <w:multiLevelType w:val="hybridMultilevel"/>
    <w:tmpl w:val="136454E6"/>
    <w:lvl w:ilvl="0" w:tplc="A80C42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441CD"/>
    <w:multiLevelType w:val="hybridMultilevel"/>
    <w:tmpl w:val="ACD0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383346"/>
    <w:multiLevelType w:val="hybridMultilevel"/>
    <w:tmpl w:val="AD285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912C3"/>
    <w:multiLevelType w:val="hybridMultilevel"/>
    <w:tmpl w:val="8B58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2220D"/>
    <w:multiLevelType w:val="hybridMultilevel"/>
    <w:tmpl w:val="E88A8054"/>
    <w:lvl w:ilvl="0" w:tplc="A80C42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B5536"/>
    <w:multiLevelType w:val="hybridMultilevel"/>
    <w:tmpl w:val="6ACE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10524"/>
    <w:multiLevelType w:val="hybridMultilevel"/>
    <w:tmpl w:val="DC986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B4765"/>
    <w:multiLevelType w:val="hybridMultilevel"/>
    <w:tmpl w:val="ACD0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D91552"/>
    <w:multiLevelType w:val="hybridMultilevel"/>
    <w:tmpl w:val="43C08F8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46B63FA"/>
    <w:multiLevelType w:val="hybridMultilevel"/>
    <w:tmpl w:val="6C206DE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9F96159"/>
    <w:multiLevelType w:val="hybridMultilevel"/>
    <w:tmpl w:val="43C08F8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F76006C"/>
    <w:multiLevelType w:val="hybridMultilevel"/>
    <w:tmpl w:val="49385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3438C"/>
    <w:multiLevelType w:val="hybridMultilevel"/>
    <w:tmpl w:val="CCFC5C1E"/>
    <w:lvl w:ilvl="0" w:tplc="A80C42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A1164"/>
    <w:multiLevelType w:val="hybridMultilevel"/>
    <w:tmpl w:val="93CEE4C0"/>
    <w:lvl w:ilvl="0" w:tplc="A80C42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CB09AB"/>
    <w:multiLevelType w:val="hybridMultilevel"/>
    <w:tmpl w:val="6EB23F18"/>
    <w:lvl w:ilvl="0" w:tplc="702CD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643EE9"/>
    <w:multiLevelType w:val="hybridMultilevel"/>
    <w:tmpl w:val="53AA1AE0"/>
    <w:lvl w:ilvl="0" w:tplc="A80C42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14C7C"/>
    <w:multiLevelType w:val="hybridMultilevel"/>
    <w:tmpl w:val="DA1AC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131B7"/>
    <w:multiLevelType w:val="hybridMultilevel"/>
    <w:tmpl w:val="D30C16CA"/>
    <w:lvl w:ilvl="0" w:tplc="A80C42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E031B"/>
    <w:multiLevelType w:val="hybridMultilevel"/>
    <w:tmpl w:val="6ACE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A51E1"/>
    <w:multiLevelType w:val="hybridMultilevel"/>
    <w:tmpl w:val="DA1C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8"/>
  </w:num>
  <w:num w:numId="4">
    <w:abstractNumId w:val="10"/>
  </w:num>
  <w:num w:numId="5">
    <w:abstractNumId w:val="25"/>
  </w:num>
  <w:num w:numId="6">
    <w:abstractNumId w:val="33"/>
  </w:num>
  <w:num w:numId="7">
    <w:abstractNumId w:val="6"/>
  </w:num>
  <w:num w:numId="8">
    <w:abstractNumId w:val="26"/>
  </w:num>
  <w:num w:numId="9">
    <w:abstractNumId w:val="23"/>
  </w:num>
  <w:num w:numId="10">
    <w:abstractNumId w:val="7"/>
  </w:num>
  <w:num w:numId="11">
    <w:abstractNumId w:val="14"/>
  </w:num>
  <w:num w:numId="12">
    <w:abstractNumId w:val="36"/>
  </w:num>
  <w:num w:numId="13">
    <w:abstractNumId w:val="3"/>
  </w:num>
  <w:num w:numId="14">
    <w:abstractNumId w:val="4"/>
  </w:num>
  <w:num w:numId="15">
    <w:abstractNumId w:val="19"/>
  </w:num>
  <w:num w:numId="16">
    <w:abstractNumId w:val="8"/>
  </w:num>
  <w:num w:numId="17">
    <w:abstractNumId w:val="35"/>
  </w:num>
  <w:num w:numId="18">
    <w:abstractNumId w:val="0"/>
  </w:num>
  <w:num w:numId="19">
    <w:abstractNumId w:val="28"/>
  </w:num>
  <w:num w:numId="20">
    <w:abstractNumId w:val="24"/>
  </w:num>
  <w:num w:numId="21">
    <w:abstractNumId w:val="13"/>
  </w:num>
  <w:num w:numId="22">
    <w:abstractNumId w:val="27"/>
  </w:num>
  <w:num w:numId="23">
    <w:abstractNumId w:val="9"/>
  </w:num>
  <w:num w:numId="24">
    <w:abstractNumId w:val="2"/>
  </w:num>
  <w:num w:numId="25">
    <w:abstractNumId w:val="16"/>
  </w:num>
  <w:num w:numId="26">
    <w:abstractNumId w:val="32"/>
  </w:num>
  <w:num w:numId="27">
    <w:abstractNumId w:val="12"/>
  </w:num>
  <w:num w:numId="28">
    <w:abstractNumId w:val="15"/>
  </w:num>
  <w:num w:numId="29">
    <w:abstractNumId w:val="30"/>
  </w:num>
  <w:num w:numId="30">
    <w:abstractNumId w:val="1"/>
  </w:num>
  <w:num w:numId="31">
    <w:abstractNumId w:val="21"/>
  </w:num>
  <w:num w:numId="32">
    <w:abstractNumId w:val="17"/>
  </w:num>
  <w:num w:numId="33">
    <w:abstractNumId w:val="34"/>
  </w:num>
  <w:num w:numId="34">
    <w:abstractNumId w:val="31"/>
  </w:num>
  <w:num w:numId="35">
    <w:abstractNumId w:val="29"/>
  </w:num>
  <w:num w:numId="36">
    <w:abstractNumId w:val="5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64b6b62-d8e8-407f-a188-323e53b53fa2"/>
  </w:docVars>
  <w:rsids>
    <w:rsidRoot w:val="00FD600C"/>
    <w:rsid w:val="00035C91"/>
    <w:rsid w:val="0006198A"/>
    <w:rsid w:val="000771C1"/>
    <w:rsid w:val="000D2E62"/>
    <w:rsid w:val="000D668A"/>
    <w:rsid w:val="000E029E"/>
    <w:rsid w:val="00181C39"/>
    <w:rsid w:val="001A5953"/>
    <w:rsid w:val="001C584E"/>
    <w:rsid w:val="001C5D1F"/>
    <w:rsid w:val="00200C49"/>
    <w:rsid w:val="0021264F"/>
    <w:rsid w:val="00220F5E"/>
    <w:rsid w:val="00253384"/>
    <w:rsid w:val="002659A3"/>
    <w:rsid w:val="002B6BDD"/>
    <w:rsid w:val="002F1719"/>
    <w:rsid w:val="002F45B8"/>
    <w:rsid w:val="003674E4"/>
    <w:rsid w:val="0037366F"/>
    <w:rsid w:val="00382C3A"/>
    <w:rsid w:val="003968D3"/>
    <w:rsid w:val="00396AA5"/>
    <w:rsid w:val="00414BA6"/>
    <w:rsid w:val="004324A4"/>
    <w:rsid w:val="004D43E4"/>
    <w:rsid w:val="00551F61"/>
    <w:rsid w:val="0056585B"/>
    <w:rsid w:val="005B56DD"/>
    <w:rsid w:val="005C27C9"/>
    <w:rsid w:val="005E784C"/>
    <w:rsid w:val="006126AB"/>
    <w:rsid w:val="006236F2"/>
    <w:rsid w:val="006404C6"/>
    <w:rsid w:val="00665F13"/>
    <w:rsid w:val="0067668B"/>
    <w:rsid w:val="0071583E"/>
    <w:rsid w:val="007958CE"/>
    <w:rsid w:val="007E734B"/>
    <w:rsid w:val="007F479A"/>
    <w:rsid w:val="008161C7"/>
    <w:rsid w:val="00833F69"/>
    <w:rsid w:val="00877443"/>
    <w:rsid w:val="0089170E"/>
    <w:rsid w:val="008B6074"/>
    <w:rsid w:val="00912E1C"/>
    <w:rsid w:val="00927DE0"/>
    <w:rsid w:val="00947AE0"/>
    <w:rsid w:val="009563E1"/>
    <w:rsid w:val="009C3F0A"/>
    <w:rsid w:val="009F1003"/>
    <w:rsid w:val="009F1656"/>
    <w:rsid w:val="009F774F"/>
    <w:rsid w:val="00A70014"/>
    <w:rsid w:val="00AC0B67"/>
    <w:rsid w:val="00AE54DE"/>
    <w:rsid w:val="00B07940"/>
    <w:rsid w:val="00B4435D"/>
    <w:rsid w:val="00B603CF"/>
    <w:rsid w:val="00B916CA"/>
    <w:rsid w:val="00BD0BCD"/>
    <w:rsid w:val="00BF50A8"/>
    <w:rsid w:val="00C13A51"/>
    <w:rsid w:val="00C166B9"/>
    <w:rsid w:val="00C470D1"/>
    <w:rsid w:val="00C71BA5"/>
    <w:rsid w:val="00C837B6"/>
    <w:rsid w:val="00CA0CCF"/>
    <w:rsid w:val="00CC63FB"/>
    <w:rsid w:val="00D65AA6"/>
    <w:rsid w:val="00DC1CEA"/>
    <w:rsid w:val="00DC7152"/>
    <w:rsid w:val="00E14EC6"/>
    <w:rsid w:val="00E23527"/>
    <w:rsid w:val="00E57C10"/>
    <w:rsid w:val="00E862E0"/>
    <w:rsid w:val="00EC08AF"/>
    <w:rsid w:val="00F21DF0"/>
    <w:rsid w:val="00F671F7"/>
    <w:rsid w:val="00F679DC"/>
    <w:rsid w:val="00F850BE"/>
    <w:rsid w:val="00FD39B5"/>
    <w:rsid w:val="00F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00C"/>
    <w:pPr>
      <w:ind w:left="720"/>
      <w:contextualSpacing/>
    </w:pPr>
  </w:style>
  <w:style w:type="paragraph" w:customStyle="1" w:styleId="Default">
    <w:name w:val="Default"/>
    <w:rsid w:val="00FD6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668A"/>
    <w:rPr>
      <w:color w:val="00000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8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50BE"/>
  </w:style>
  <w:style w:type="paragraph" w:styleId="a7">
    <w:name w:val="footer"/>
    <w:basedOn w:val="a"/>
    <w:link w:val="a8"/>
    <w:uiPriority w:val="99"/>
    <w:unhideWhenUsed/>
    <w:rsid w:val="00F8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0BE"/>
  </w:style>
  <w:style w:type="table" w:styleId="a9">
    <w:name w:val="Table Grid"/>
    <w:basedOn w:val="a1"/>
    <w:uiPriority w:val="59"/>
    <w:rsid w:val="00F2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F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4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00C"/>
    <w:pPr>
      <w:ind w:left="720"/>
      <w:contextualSpacing/>
    </w:pPr>
  </w:style>
  <w:style w:type="paragraph" w:customStyle="1" w:styleId="Default">
    <w:name w:val="Default"/>
    <w:rsid w:val="00FD6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668A"/>
    <w:rPr>
      <w:color w:val="00000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8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50BE"/>
  </w:style>
  <w:style w:type="paragraph" w:styleId="a7">
    <w:name w:val="footer"/>
    <w:basedOn w:val="a"/>
    <w:link w:val="a8"/>
    <w:uiPriority w:val="99"/>
    <w:unhideWhenUsed/>
    <w:rsid w:val="00F8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0BE"/>
  </w:style>
  <w:style w:type="table" w:styleId="a9">
    <w:name w:val="Table Grid"/>
    <w:basedOn w:val="a1"/>
    <w:uiPriority w:val="59"/>
    <w:rsid w:val="00F2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F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4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7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2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2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8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16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4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98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62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95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78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03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46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38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0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16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42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55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04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0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5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76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1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90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35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4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69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1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43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62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2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1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00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3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4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60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53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62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46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68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65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09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57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73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26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1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74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5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8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8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18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13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4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77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24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66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37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64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46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93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5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79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3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84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4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8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9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95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09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28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85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2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28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48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05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29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46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0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1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0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8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55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82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04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41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69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01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83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97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15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1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66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7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17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1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26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2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97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16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49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99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93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52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1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31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61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6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87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0F7D8-3BE2-41AE-9085-52854D8E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3D0FEAF9</Template>
  <TotalTime>0</TotalTime>
  <Pages>5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evstafieva.ei</dc:creator>
  <cp:lastModifiedBy>Парахина Ольга В.</cp:lastModifiedBy>
  <cp:revision>2</cp:revision>
  <cp:lastPrinted>2016-11-07T05:33:00Z</cp:lastPrinted>
  <dcterms:created xsi:type="dcterms:W3CDTF">2017-03-14T13:43:00Z</dcterms:created>
  <dcterms:modified xsi:type="dcterms:W3CDTF">2017-03-14T13:43:00Z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664b6b62-d8e8-407f-a188-323e53b53fa2</vt:lpwstr>
  </property>
</Properties>
</file>