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38" w:rsidRPr="005C0038" w:rsidRDefault="005C0038" w:rsidP="005C0038">
      <w:pPr>
        <w:spacing w:after="12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  <w:t>Классный час "Что я знаю о  коррупции</w:t>
      </w:r>
      <w:r w:rsidRPr="005C0038"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  <w:t>"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  <w:t xml:space="preserve"> «Коррупция должна быть не просто незаконной. Она должна стать неприличной</w:t>
      </w:r>
      <w:proofErr w:type="gramStart"/>
      <w:r w:rsidRPr="005C0038"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  <w:t xml:space="preserve">.» </w:t>
      </w:r>
      <w:proofErr w:type="gramEnd"/>
      <w:r w:rsidRPr="005C0038">
        <w:rPr>
          <w:rFonts w:ascii="Verdana" w:eastAsia="Times New Roman" w:hAnsi="Verdana" w:cs="Times New Roman"/>
          <w:color w:val="FF0000"/>
          <w:sz w:val="16"/>
          <w:szCs w:val="16"/>
          <w:lang w:eastAsia="ru-RU"/>
        </w:rPr>
        <w:t>Д.А.Медведев.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Данная методическая разработка классного часа</w:t>
      </w:r>
      <w:proofErr w:type="gramStart"/>
      <w:r w:rsidRPr="005C0038">
        <w:rPr>
          <w:rFonts w:ascii="Verdana" w:eastAsia="Times New Roman" w:hAnsi="Verdana" w:cs="Times New Roman"/>
          <w:b/>
          <w:bCs/>
          <w:color w:val="002060"/>
          <w:sz w:val="16"/>
          <w:szCs w:val="16"/>
          <w:lang w:eastAsia="ru-RU"/>
        </w:rPr>
        <w:t>"Ч</w:t>
      </w:r>
      <w:proofErr w:type="gramEnd"/>
      <w:r w:rsidRPr="005C0038">
        <w:rPr>
          <w:rFonts w:ascii="Verdana" w:eastAsia="Times New Roman" w:hAnsi="Verdana" w:cs="Times New Roman"/>
          <w:b/>
          <w:bCs/>
          <w:color w:val="002060"/>
          <w:sz w:val="16"/>
          <w:szCs w:val="16"/>
          <w:lang w:eastAsia="ru-RU"/>
        </w:rPr>
        <w:t>то такое коррупция?",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предназначена для учителей работающих с учащимися среднего и старшего звена.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Коррупция - глобальная проблема, охватившая весь мир, волнует всех с верху 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до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низу. Не зря, международный день борьбы с коррупцией объявлен ООН 9 декабря в день открытия подписания Конвенц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ии ОО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Н против коррупции (впервые был отмечен 9 декабря 2004 года). Тогда в Мексике открылась всемирная конференция, посвященная подписанию Конвенц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ии ОО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Н против коррупции. 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В течение трех дней подпись под этим новым международным документом поставили представители 100 государств мира. Конвенция против коррупции была одобрена Генеральной Ассамблей ООН 31 октября 2003 года. 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Цель Конвенции - предупреждение и искоренение коррупции. ООН считает, что она подрывает экономическое развитие, ослабляет демократические институты и принцип верховенства закона, нарушает общественный порядок и разрушает доверие общества, тем самым давая возможность процветать организованной преступности, терроризму и другим угрозам безопасности человека.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Коррупция дошла до самых низших слоев общество. Даже "дно общества" решает свои проблемы денежным способом. Неужели это путь для выживания чиновника и опустившегося бомжа? Кто виноват во всем этом попустительстве? 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Самое страшное придется на нынешнее поколение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,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которое под покровительством родителей. Оно в основном повторяет взрослых. А когда-то повзрослеет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.... 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Не все же смогут решать проблемы свои с помощью денег. Сегодня, пока не поздно, надо воздействовать на сознание ребенка, помочь сделать выбор в своих поступках, понять: в мире есть еще что-то прекрасное, доброе, вечное. Это взаимовыручка, дружба, милосердие.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1 февраля 2007 г. Россия официально вступила в «Группу госуда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рств пр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отив коррупции» (ГРЕКО). 7 мая 2009 г. наша страна подписала дополнительный протокол к Конвенции Совета Европы по уголовной ответственности за коррупцию. Без массового осознания гражданами колоссального вреда коррупции не может произойти серьезных позитивных перемен. Исторический опыт, в том числе и нашей страны, свидетельствует о том, что именно умелое использование общественного контроля оказывалось эффективным средством любой национальной </w:t>
      </w:r>
      <w:proofErr w:type="spell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антикоррупционной</w:t>
      </w:r>
      <w:proofErr w:type="spell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стратегии.</w:t>
      </w:r>
    </w:p>
    <w:p w:rsidR="005C0038" w:rsidRPr="005C0038" w:rsidRDefault="005C0038" w:rsidP="005C003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2060"/>
          <w:sz w:val="16"/>
          <w:szCs w:val="16"/>
          <w:lang w:eastAsia="ru-RU"/>
        </w:rPr>
        <w:t>КЛАССНЫЙ ЧАС</w:t>
      </w:r>
    </w:p>
    <w:p w:rsidR="005C0038" w:rsidRPr="005C0038" w:rsidRDefault="005C0038" w:rsidP="005C003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eastAsia="ru-RU"/>
        </w:rPr>
        <w:t>Тема: "Что такое коррупция?"</w:t>
      </w:r>
    </w:p>
    <w:p w:rsidR="005C0038" w:rsidRPr="005C0038" w:rsidRDefault="005C0038" w:rsidP="005C003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7030A0"/>
          <w:sz w:val="16"/>
          <w:szCs w:val="16"/>
          <w:lang w:eastAsia="ru-RU"/>
        </w:rPr>
        <w:t>Цель: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Познакомить учащихся с таким социально - экономическим явлением как коррупция.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Развивать осознание необходимости соблюдать законы государства.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7030A0"/>
          <w:sz w:val="16"/>
          <w:szCs w:val="16"/>
          <w:lang w:eastAsia="ru-RU"/>
        </w:rPr>
        <w:t>Задачи: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1. Формировать убеждения о неотвратимости наказания за коррупционные правонарушения;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2. Воспитывать правовое сознание и повышать правовую культуру учащихся;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3. Выработать активную гражданскую позицию учащихся;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4. 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Развивать нравственные, духовные ценности среди подростков;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Формировать патриотическое воспитание – воспитание любви к родной стране;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7030A0"/>
          <w:sz w:val="16"/>
          <w:szCs w:val="16"/>
          <w:lang w:eastAsia="ru-RU"/>
        </w:rPr>
        <w:t>Форма проведения:</w:t>
      </w: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классный час.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7030A0"/>
          <w:sz w:val="16"/>
          <w:szCs w:val="16"/>
          <w:lang w:eastAsia="ru-RU"/>
        </w:rPr>
        <w:t>Подготовительная работа: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Работа с Уголовным кодексом РФ, работа со словарями и интернет источниками.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7030A0"/>
          <w:sz w:val="16"/>
          <w:szCs w:val="16"/>
          <w:lang w:eastAsia="ru-RU"/>
        </w:rPr>
        <w:t>Оборудование: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Компьютер, проектор, электронная презентация, высказывания, памятка учащимся.</w:t>
      </w:r>
    </w:p>
    <w:p w:rsidR="005C0038" w:rsidRPr="005C0038" w:rsidRDefault="005C0038" w:rsidP="005C0038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- Не извращай закона, не смотри на лица и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не бери даров, ибо дары ослепляют глаза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мудрых.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Библия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- Самое главное при всяком государственном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строе</w:t>
      </w:r>
      <w:proofErr w:type="gramEnd"/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– это посредством законов и остального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распорядка устроить дело так, чтобы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должностным лицам невозможно было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наживаться.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Аристотель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Надо быть ясным умственно, чистым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нравственно и опрятным физически.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А.П.Чехов</w:t>
      </w:r>
    </w:p>
    <w:p w:rsidR="005C0038" w:rsidRPr="005C0038" w:rsidRDefault="005C0038" w:rsidP="005C0038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0070C0"/>
          <w:sz w:val="16"/>
          <w:szCs w:val="16"/>
          <w:lang w:eastAsia="ru-RU"/>
        </w:rPr>
        <w:t>Ход классного часа.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lastRenderedPageBreak/>
        <w:t>1. Вступительное слово классного руководителя.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943634"/>
          <w:sz w:val="16"/>
          <w:szCs w:val="16"/>
          <w:lang w:eastAsia="ru-RU"/>
        </w:rPr>
        <w:t>Классный руководитель:</w:t>
      </w:r>
      <w:r w:rsidRPr="005C0038">
        <w:rPr>
          <w:rFonts w:ascii="Verdana" w:eastAsia="Times New Roman" w:hAnsi="Verdana" w:cs="Times New Roman"/>
          <w:color w:val="943634"/>
          <w:sz w:val="16"/>
          <w:szCs w:val="16"/>
          <w:lang w:eastAsia="ru-RU"/>
        </w:rPr>
        <w:t xml:space="preserve"> 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Добрый день, дорогие ребята! 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Я бы хотел начать нашу беседу 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с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знаменитой фразы Цицерона: “О времена! О нравы!”</w:t>
      </w:r>
      <w:proofErr w:type="gramStart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,</w:t>
      </w:r>
      <w:proofErr w:type="gramEnd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которая как нельзя лучше отражает нашу современную жизнь. Действительно, реалии</w:t>
      </w:r>
      <w:r w:rsidRPr="005C003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жизни таковы, что иногда чувствуешь свою беспомощность, видя, что зло побеждает добро, безнравственность одерживает победу над духовностью. Как жить? Каким ценностям отдать предпочтение? </w:t>
      </w:r>
      <w:proofErr w:type="gramStart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Может быть, вы пока не задумывались над этими вопросами, но каждый уверен, что рано или поздно всем придется сделать нравственный выбор и решить, как жить, и не просто жить, а жить достойно, то есть в соответствии с духовно-нравственными критериями: добром и милосердием – по закону чести и достоинства, с верой, надеждой и любовью, в мире и согласии, утверждая свободу, истину и</w:t>
      </w:r>
      <w:proofErr w:type="gramEnd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красоту.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Поэтому сегодняшняя тема для разговора, на первый взгляд, трудная, но так необходимая - коррупция,  как с ней бороться, что можете сделать</w:t>
      </w:r>
      <w:proofErr w:type="gramStart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proofErr w:type="gramEnd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</w:t>
      </w:r>
      <w:proofErr w:type="gramEnd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тобы наш край, наша республика, наша страна стала процветать</w:t>
      </w:r>
      <w:r w:rsidRPr="005C003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. 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 так</w:t>
      </w:r>
      <w:proofErr w:type="gramStart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,</w:t>
      </w:r>
      <w:proofErr w:type="gramEnd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что такое коррупция?</w:t>
      </w:r>
      <w:r w:rsidRPr="005C003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2. Информация к размышлению.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Мозговой штурм. Словарная работа.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(Ребята предлагают свои ответы на заданный вопрос)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Что означает слово коррупция?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Ответы учащихся: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1.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- Коррупция от латинского «</w:t>
      </w:r>
      <w:proofErr w:type="spell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corumpere</w:t>
      </w:r>
      <w:proofErr w:type="spell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» – портить, растлевать, разъедать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ржавчиной.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2.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По С.И.Ожегову, "коррупция - это моральное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разложение должностных лиц и политиков, выражающееся в незаконном обогащении, взяточничестве, хищении и срастании с мафиозными структурами».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3.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Самое 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краткое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но емкое определение коррупции дает словарь иностранных слов: это «подкуп, продажность государственных чиновников, должностных лиц, а также общественных и политических деятелей».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4.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Коррупция, в моем понимании, - злоупотребление своим властным, рабочим или профессиональным положением.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5.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proofErr w:type="spell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Кор-руп-ци-я</w:t>
      </w:r>
      <w:proofErr w:type="spell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... В этом слове слышится что-то зловещее, угрожающее (благодаря долгому звуку [</w:t>
      </w:r>
      <w:proofErr w:type="spellStart"/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р</w:t>
      </w:r>
      <w:proofErr w:type="spellEnd"/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]) и неприятное (благодаря стечению букв </w:t>
      </w:r>
      <w:proofErr w:type="spell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пц</w:t>
      </w:r>
      <w:proofErr w:type="spell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, так не совместимых с русским языком). Не менее привлекательны и исконно русские синонимы этого слова: «казнокрадство», «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лихоимство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», «взяточничество», «попустительство», «злоупотребление служебным положением».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943634"/>
          <w:sz w:val="16"/>
          <w:szCs w:val="16"/>
          <w:lang w:eastAsia="ru-RU"/>
        </w:rPr>
        <w:t>Классный руководитель: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Все дали правильное толкование этому определению. В современном понятии коррупция тоже означает использование полномочий в целях личной выгоды. Коррупция выступает как сложное, социальное явление, которое зародилось в глубокой древности и продолжает существовать в настоящее время.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3. Информация к сведению.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943634"/>
          <w:sz w:val="16"/>
          <w:szCs w:val="16"/>
          <w:lang w:eastAsia="ru-RU"/>
        </w:rPr>
        <w:t>Классный руководитель:</w:t>
      </w:r>
      <w:r w:rsidRPr="005C0038">
        <w:rPr>
          <w:rFonts w:ascii="Verdana" w:eastAsia="Times New Roman" w:hAnsi="Verdana" w:cs="Times New Roman"/>
          <w:color w:val="943634"/>
          <w:sz w:val="16"/>
          <w:szCs w:val="16"/>
          <w:lang w:eastAsia="ru-RU"/>
        </w:rPr>
        <w:t xml:space="preserve"> 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Все знают: 9 декабря - Международный день борьбы с коррупцией, принятый Генеральной ассамблеей ООН 1 ноября 2003 года.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Россия в числе первых стран подписала Конвенцию.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Причины коррупции на ваш взгляд?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(В ходе интерактивной беседы учащимися выделяются следующие положения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:)</w:t>
      </w:r>
      <w:proofErr w:type="gramEnd"/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1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. Большой разрыв в доходах населения;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2.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Резкое падение заработной платы;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 xml:space="preserve">Ученик 3. 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Ослабление государственного контроля;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4.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Неопределенность норм рыночного поведения;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5.</w:t>
      </w:r>
      <w:r w:rsidRPr="005C0038">
        <w:rPr>
          <w:rFonts w:ascii="Verdana" w:eastAsia="Times New Roman" w:hAnsi="Verdana" w:cs="Times New Roman"/>
          <w:color w:val="17365D"/>
          <w:sz w:val="16"/>
          <w:szCs w:val="16"/>
          <w:lang w:eastAsia="ru-RU"/>
        </w:rPr>
        <w:t xml:space="preserve"> Пробелы в законодательстве;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943634"/>
          <w:sz w:val="16"/>
          <w:szCs w:val="16"/>
          <w:lang w:eastAsia="ru-RU"/>
        </w:rPr>
        <w:t xml:space="preserve">Классный руководитель: 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Факт коррупции - следствие избыточного администрирования со стороны государства, препятствие проведению социальных преобразований и повышению эффективности национальной экономики. Коррупция  вызывает в российском обществе серьёзную тревогу и недоверие к государственным институтам, создаёт негативный имидж России на международной арене и правомерно рассматривается как одна из угроз безопасности Российской Федерации.  Чем же так опасна коррупция?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(Мнения учащихся)    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№1.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В экономике: нарушается механизм конкуренции. После операции "Чистые руки", направленной против коррупции, государственные затраты на строительство дорог сократились на 20%.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№2.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В политике: коррупционеры вывозят капиталы за рубеж и предают интересы страны, народ перестает доверять власти.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№3.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В социальной сфере: мерой всего в обществе становятся деньги, несправедливое перераспределение жизненных благ в пользу узких олигархических групп; формируется представление о беззащитности граждан и перед лицом власти и перед преступностью.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943634"/>
          <w:sz w:val="16"/>
          <w:szCs w:val="16"/>
          <w:lang w:eastAsia="ru-RU"/>
        </w:rPr>
        <w:t>Классный руководитель: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Спасибо за ответы! Сегодняшняя молодежь Калмыкии, которая стоит перед выбором будущей профессии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,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в ответе за будущее республики. Пройдет 6-8 лет, и вы, дипломированные специалисты, начнете работать. Возможно, кто-то из вас займет высокий пост, кто-то займется предпринимательской деятельностью и т.п. Какие способы борьбы с коррупцией можете предложить?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(Ответы учащихся)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№1.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- Желание борьбы с 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коррупцией всех людей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, чтобы принесла результаты.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Ведь взяточничество существует не только благодаря тем, кто берет, но и тем, кто дает. Многие предпочитают решать свои дела в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"у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скоренном режиме", предлагая деньги. Часто это проще, нежели ждать разрешения дел на общих основаниях. Моя позиция – не давать никаких взяток! А для тех, кто берет, увольнять с работы, штрафовать, конфисковать все имущество. Еще один способ – ротация кадров.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№2.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- Надо начать с себя. Перестать решать личные проблемы финансовым путем. Не приучим чиновникам давать деньги - не будет взяточников. Не будет взяточников - не будет наших жалоб. Хорошо бы установить видеоконтроль в кабинетах чиновников.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lastRenderedPageBreak/>
        <w:t>Ученик №3.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- А что сегодня происходит с оформлением документов?! Ходит бедная бабуля по инстанциям, ходит ... А потом результат ждет месяцами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.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и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в конце концов сэкономив с пенсии, идет к тем же чиновникам, которые должны были оформить ей документы за каких то, 20-25 минут...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ru-RU"/>
        </w:rPr>
        <w:t>Ученик №4.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- Как во времена наших дедушек и бабушек вспомнить понятия чести и незапятнанной репутации, чтобы это было незыблемым достоинством каждого человека. Само население воспитывать грамотным в правовом отношении. Сегодня материалы СМИ фактически утратили воздействующую силу на сознание человека. Сегодня разоблачения коррупции 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воспринимаются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как попытки одних российских политиков очернить своих оппонентов и заработать дополнительные очки в продвижении на те или иные должности.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943634"/>
          <w:sz w:val="16"/>
          <w:szCs w:val="16"/>
          <w:lang w:eastAsia="ru-RU"/>
        </w:rPr>
        <w:t>Классный руководитель:</w:t>
      </w:r>
      <w:r w:rsidRPr="005C0038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Сегодня видно: самое страшное в этой ситуации то, что меняются нравственные ориентиры людей, меняется их сознание - в людях рождается убежденность, что все в этом мире можно купить, а значит, все продается: честь, совесть, любовь, а главное – такие люди готовы продать даже  Родину.  Люди  часто ориентируются на других людей: “Почему другим можно, а мне нельзя</w:t>
      </w:r>
      <w:proofErr w:type="gramStart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.” </w:t>
      </w:r>
      <w:proofErr w:type="gramEnd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Давайте подумаем над тем, какие способы борьбы с коррупцией можно предложить Президенту и Правительству страны.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(Выводы учащихся)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Запись на доске: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повысить зарплату не только чиновникам; 5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прописать четкие законы об уголовной ответственности за взятки, вымогательство и др.;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честно и добросовестно выполнять свою работу, свои должностные обязанности;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проводить компетентным лицам встречи, менять сознание людей, ориентировать их на положительные поступки и т.д.    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 и навсегда запрещать работать с людьми лицам, которые хотя бы один раз были замечены в получении взятки;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ужесточить законы страны в отношении взяточников, чтобы страх перед наказанием был сильнее соблазна;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сделать  стабильным социальный пакет;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воспитывать в людях внутренний регулятор под названием совесть.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4. Подведение итогов. Рефлексия.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Был ли интересен вам этот разговор? Что нового вы для себя открыли?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(ответы учащихся)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На какие вопросы вы бы хотели получить ответы? Над чем нам всем надо задуматься? 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5. Заключительное слово классного руководителя.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b/>
          <w:bCs/>
          <w:color w:val="943634"/>
          <w:sz w:val="16"/>
          <w:szCs w:val="16"/>
          <w:lang w:eastAsia="ru-RU"/>
        </w:rPr>
        <w:t xml:space="preserve">Классный руководитель: </w:t>
      </w:r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Коррупция разрушает общество изнутри. Ее можно сравнить с занозой: чем дольше она находится в тиши, тем больше ее размер и хуже последствия. Думаю, коррупцию можно победить, искоренить, </w:t>
      </w:r>
      <w:proofErr w:type="gramStart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>лишь</w:t>
      </w:r>
      <w:proofErr w:type="gramEnd"/>
      <w:r w:rsidRPr="005C0038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если взяться всем вместе.</w:t>
      </w:r>
    </w:p>
    <w:p w:rsidR="005C0038" w:rsidRPr="005C0038" w:rsidRDefault="005C0038" w:rsidP="005C003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Как видим, коррупция сильна, но бороться с ней можно. Если  давать отпор коррупционерам и взяточникам, то спрут останется без своих щупалец. Скоро вам придётся решать многие вопросы, которые ставит перед нами жизнь. Постарайтесь найти верное решение в любой ситуации, не обходя  закон. Закончим наш серьезный разговор словами Ф.М. Тютчева (знаменитый афоризм):</w:t>
      </w:r>
    </w:p>
    <w:p w:rsidR="005C0038" w:rsidRPr="005C0038" w:rsidRDefault="005C0038" w:rsidP="005C0038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Умом Россию не понять,</w:t>
      </w:r>
    </w:p>
    <w:p w:rsidR="005C0038" w:rsidRPr="005C0038" w:rsidRDefault="005C0038" w:rsidP="005C0038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Аршином общим не измерить:</w:t>
      </w:r>
    </w:p>
    <w:p w:rsidR="005C0038" w:rsidRPr="005C0038" w:rsidRDefault="005C0038" w:rsidP="005C0038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</w:t>
      </w:r>
      <w:proofErr w:type="gramEnd"/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ней особенная стать –</w:t>
      </w:r>
    </w:p>
    <w:p w:rsidR="005C0038" w:rsidRPr="005C0038" w:rsidRDefault="005C0038" w:rsidP="005C0038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C003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Россию можно только верить.</w:t>
      </w:r>
    </w:p>
    <w:p w:rsidR="005C0038" w:rsidRPr="005C0038" w:rsidRDefault="005C0038" w:rsidP="005C0038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2327C2" w:rsidRDefault="002327C2" w:rsidP="005C0038">
      <w:pPr>
        <w:spacing w:after="0" w:line="240" w:lineRule="auto"/>
      </w:pPr>
    </w:p>
    <w:sectPr w:rsidR="002327C2" w:rsidSect="0023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038"/>
    <w:rsid w:val="002327C2"/>
    <w:rsid w:val="00456E0A"/>
    <w:rsid w:val="005C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C2"/>
  </w:style>
  <w:style w:type="paragraph" w:styleId="1">
    <w:name w:val="heading 1"/>
    <w:basedOn w:val="a"/>
    <w:link w:val="10"/>
    <w:uiPriority w:val="9"/>
    <w:qFormat/>
    <w:rsid w:val="005C0038"/>
    <w:pPr>
      <w:spacing w:before="48" w:after="180" w:line="240" w:lineRule="auto"/>
      <w:outlineLvl w:val="0"/>
    </w:pPr>
    <w:rPr>
      <w:rFonts w:ascii="Open Sans" w:eastAsia="Times New Roman" w:hAnsi="Open Sans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038"/>
    <w:rPr>
      <w:rFonts w:ascii="Open Sans" w:eastAsia="Times New Roman" w:hAnsi="Open Sans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5C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43776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2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77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73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57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1758</Words>
  <Characters>10023</Characters>
  <Application>Microsoft Office Word</Application>
  <DocSecurity>0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2017-06-26T16:23:00Z</dcterms:created>
  <dcterms:modified xsi:type="dcterms:W3CDTF">2017-06-26T16:25:00Z</dcterms:modified>
</cp:coreProperties>
</file>