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36B" w:rsidRDefault="0050236B" w:rsidP="0050236B">
      <w:pPr>
        <w:shd w:val="clear" w:color="auto" w:fill="FFFFFF"/>
        <w:jc w:val="both"/>
        <w:rPr>
          <w:rFonts w:ascii="Arial" w:hAnsi="Arial" w:cs="Arial"/>
          <w:color w:val="000000"/>
          <w:sz w:val="21"/>
          <w:szCs w:val="21"/>
          <w:shd w:val="clear" w:color="auto" w:fill="FFFFFF"/>
        </w:rPr>
      </w:pPr>
      <w:r w:rsidRPr="00A94211">
        <w:rPr>
          <w:rFonts w:ascii="Arial" w:hAnsi="Arial" w:cs="Arial"/>
          <w:color w:val="000000"/>
          <w:sz w:val="21"/>
          <w:szCs w:val="21"/>
          <w:shd w:val="clear" w:color="auto" w:fill="FFFFFF"/>
        </w:rPr>
        <w:t>Олимпиады для старшеклассников проводятся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содействия профессиональной ориентации школьников.</w:t>
      </w:r>
    </w:p>
    <w:p w:rsidR="0050236B" w:rsidRPr="0050236B" w:rsidRDefault="0050236B" w:rsidP="0050236B">
      <w:pPr>
        <w:shd w:val="clear" w:color="auto" w:fill="FFFFFF"/>
        <w:jc w:val="both"/>
        <w:rPr>
          <w:rFonts w:ascii="Arial" w:hAnsi="Arial" w:cs="Arial"/>
          <w:color w:val="FF0000"/>
          <w:sz w:val="21"/>
          <w:szCs w:val="21"/>
          <w:shd w:val="clear" w:color="auto" w:fill="FFFFFF"/>
        </w:rPr>
      </w:pPr>
      <w:r w:rsidRPr="0050236B">
        <w:rPr>
          <w:rFonts w:ascii="Arial" w:hAnsi="Arial" w:cs="Arial"/>
          <w:color w:val="FF0000"/>
          <w:sz w:val="21"/>
          <w:szCs w:val="21"/>
          <w:shd w:val="clear" w:color="auto" w:fill="FFFFFF"/>
        </w:rPr>
        <w:t>Перечень и уровни олимпиад школьников.</w:t>
      </w:r>
    </w:p>
    <w:p w:rsidR="00A94211" w:rsidRDefault="00A94211" w:rsidP="00A94211">
      <w:pPr>
        <w:shd w:val="clear" w:color="auto" w:fill="FFFFFF"/>
        <w:jc w:val="both"/>
      </w:pPr>
      <w:r>
        <w:rPr>
          <w:rFonts w:ascii="Arial" w:hAnsi="Arial" w:cs="Arial"/>
          <w:color w:val="000000"/>
          <w:sz w:val="21"/>
          <w:szCs w:val="21"/>
          <w:shd w:val="clear" w:color="auto" w:fill="FFFFFF"/>
        </w:rPr>
        <w:t>Ежегодно на сайте Министерства образования публикуется список школьных олимпиад. В 2016-2017 учебном году их количество достигло 88. Проводятся школьные олимпиады ведущими вузами страны. Общий перечень олимпиад школьников и уровни, указанные в нем, охватывают все многообразие данных состязаний</w:t>
      </w:r>
      <w:r>
        <w:rPr>
          <w:rFonts w:ascii="Arial" w:hAnsi="Arial" w:cs="Arial"/>
          <w:color w:val="000000"/>
          <w:sz w:val="21"/>
          <w:szCs w:val="21"/>
          <w:shd w:val="clear" w:color="auto" w:fill="FFFFFF"/>
        </w:rPr>
        <w:t>.</w:t>
      </w:r>
      <w:r>
        <w:t xml:space="preserve"> </w:t>
      </w:r>
    </w:p>
    <w:p w:rsidR="0050236B" w:rsidRDefault="00A94211">
      <w:pPr>
        <w:rPr>
          <w:rFonts w:ascii="Arial" w:hAnsi="Arial" w:cs="Arial"/>
          <w:color w:val="FF0000"/>
          <w:sz w:val="21"/>
          <w:szCs w:val="21"/>
          <w:shd w:val="clear" w:color="auto" w:fill="FFFFFF"/>
        </w:rPr>
      </w:pPr>
      <w:r w:rsidRPr="0050236B">
        <w:rPr>
          <w:rFonts w:ascii="Arial" w:hAnsi="Arial" w:cs="Arial"/>
          <w:color w:val="FF0000"/>
          <w:sz w:val="21"/>
          <w:szCs w:val="21"/>
          <w:shd w:val="clear" w:color="auto" w:fill="FFFFFF"/>
        </w:rPr>
        <w:t xml:space="preserve">Кому и </w:t>
      </w:r>
      <w:r w:rsidR="0050236B">
        <w:rPr>
          <w:rFonts w:ascii="Arial" w:hAnsi="Arial" w:cs="Arial"/>
          <w:color w:val="FF0000"/>
          <w:sz w:val="21"/>
          <w:szCs w:val="21"/>
          <w:shd w:val="clear" w:color="auto" w:fill="FFFFFF"/>
        </w:rPr>
        <w:t>зачем нужны олимпиады?</w:t>
      </w:r>
    </w:p>
    <w:p w:rsidR="00A94211" w:rsidRDefault="00A94211">
      <w:r>
        <w:rPr>
          <w:rFonts w:ascii="Arial" w:hAnsi="Arial" w:cs="Arial"/>
          <w:color w:val="000000"/>
          <w:sz w:val="21"/>
          <w:szCs w:val="21"/>
          <w:shd w:val="clear" w:color="auto" w:fill="FFFFFF"/>
        </w:rPr>
        <w:t xml:space="preserve">В чём смысл и практическая польза таких олимпиад? Большинство из них даёт возможность школьнику даже из самого отдаленного региона России попытать счастья в поступлении в любой из самых престижных университетов страны - от МГИМО и МГУ до </w:t>
      </w:r>
      <w:proofErr w:type="spellStart"/>
      <w:r>
        <w:rPr>
          <w:rFonts w:ascii="Arial" w:hAnsi="Arial" w:cs="Arial"/>
          <w:color w:val="000000"/>
          <w:sz w:val="21"/>
          <w:szCs w:val="21"/>
          <w:shd w:val="clear" w:color="auto" w:fill="FFFFFF"/>
        </w:rPr>
        <w:t>Бауманки</w:t>
      </w:r>
      <w:proofErr w:type="spellEnd"/>
      <w:r>
        <w:rPr>
          <w:rFonts w:ascii="Arial" w:hAnsi="Arial" w:cs="Arial"/>
          <w:color w:val="000000"/>
          <w:sz w:val="21"/>
          <w:szCs w:val="21"/>
          <w:shd w:val="clear" w:color="auto" w:fill="FFFFFF"/>
        </w:rPr>
        <w:t xml:space="preserve"> и Санкт-Петербургского госуниверситета</w:t>
      </w:r>
      <w:r>
        <w:rPr>
          <w:rFonts w:ascii="Arial" w:hAnsi="Arial" w:cs="Arial"/>
          <w:color w:val="000000"/>
          <w:sz w:val="21"/>
          <w:szCs w:val="21"/>
          <w:shd w:val="clear" w:color="auto" w:fill="FFFFFF"/>
        </w:rPr>
        <w:t>.</w:t>
      </w:r>
    </w:p>
    <w:p w:rsidR="00A94211" w:rsidRDefault="00A94211">
      <w:pPr>
        <w:rPr>
          <w:rFonts w:ascii="Arial" w:hAnsi="Arial" w:cs="Arial"/>
          <w:color w:val="000000"/>
          <w:sz w:val="21"/>
          <w:szCs w:val="21"/>
          <w:shd w:val="clear" w:color="auto" w:fill="FFFFFF"/>
        </w:rPr>
      </w:pPr>
      <w:r>
        <w:rPr>
          <w:rFonts w:ascii="Arial" w:hAnsi="Arial" w:cs="Arial"/>
          <w:color w:val="000000"/>
          <w:sz w:val="21"/>
          <w:szCs w:val="21"/>
          <w:shd w:val="clear" w:color="auto" w:fill="FFFFFF"/>
        </w:rPr>
        <w:t>Если вы являетесь победителем или призером данного интеллектуального соревнования и набрали от 75 баллов и выше, об оценках за сдачу ЕГЭ можно не беспокоиться. Они ник</w:t>
      </w:r>
      <w:r>
        <w:rPr>
          <w:rFonts w:ascii="Arial" w:hAnsi="Arial" w:cs="Arial"/>
          <w:color w:val="000000"/>
          <w:sz w:val="21"/>
          <w:szCs w:val="21"/>
          <w:shd w:val="clear" w:color="auto" w:fill="FFFFFF"/>
        </w:rPr>
        <w:t>акого значения теперь не имеют.</w:t>
      </w:r>
    </w:p>
    <w:p w:rsidR="0050236B" w:rsidRDefault="00A94211">
      <w:pPr>
        <w:rPr>
          <w:rFonts w:ascii="Arial" w:hAnsi="Arial" w:cs="Arial"/>
          <w:color w:val="FF0000"/>
          <w:sz w:val="21"/>
          <w:szCs w:val="21"/>
          <w:shd w:val="clear" w:color="auto" w:fill="FFFFFF"/>
        </w:rPr>
      </w:pPr>
      <w:r w:rsidRPr="0050236B">
        <w:rPr>
          <w:rFonts w:ascii="Arial" w:hAnsi="Arial" w:cs="Arial"/>
          <w:color w:val="FF0000"/>
          <w:sz w:val="21"/>
          <w:szCs w:val="21"/>
          <w:shd w:val="clear" w:color="auto" w:fill="FFFFFF"/>
        </w:rPr>
        <w:t>Как устроена система</w:t>
      </w:r>
      <w:r w:rsidR="0050236B">
        <w:rPr>
          <w:rFonts w:ascii="Arial" w:hAnsi="Arial" w:cs="Arial"/>
          <w:color w:val="FF0000"/>
          <w:sz w:val="21"/>
          <w:szCs w:val="21"/>
          <w:shd w:val="clear" w:color="auto" w:fill="FFFFFF"/>
        </w:rPr>
        <w:t>.</w:t>
      </w:r>
    </w:p>
    <w:p w:rsidR="00A94211" w:rsidRDefault="00A94211">
      <w:r>
        <w:rPr>
          <w:rFonts w:ascii="Arial" w:hAnsi="Arial" w:cs="Arial"/>
          <w:color w:val="000000"/>
          <w:sz w:val="21"/>
          <w:szCs w:val="21"/>
          <w:shd w:val="clear" w:color="auto" w:fill="FFFFFF"/>
        </w:rPr>
        <w:t>С</w:t>
      </w:r>
      <w:r>
        <w:rPr>
          <w:rFonts w:ascii="Arial" w:hAnsi="Arial" w:cs="Arial"/>
          <w:color w:val="000000"/>
          <w:sz w:val="21"/>
          <w:szCs w:val="21"/>
          <w:shd w:val="clear" w:color="auto" w:fill="FFFFFF"/>
        </w:rPr>
        <w:t xml:space="preserve">уществуют различные уровни олимпиад, всего их три. Причём присвоение идет отдельно по каждому из направлений. Как это выглядит на практике? Например, олимпиада "Ломоносов" проходит по числу направлений порядка двух десятков. Из них лишь пятнадцать обладают льготами первого уровня, предполагающего максимальный приз - поступление в любой профильный вуз вне конкурса. Оставшиеся же пять направлений принадлежат ко второму из уровней. По условиям участия победитель может занести в свой актив 100 баллов для профильного ЕГЭ. Такое же правило актуально и для олимпиады третьего уровня. Какой именно из льгот имеет право воспользоваться абитуриент, указывается в правилах приема конкретного вуза. Одни из них предоставляют отнюдь не маленькие льготы призерам 3-го уровня олимпиад. Другие (наподобие МГУ или МГИМО) обращают внимание лишь на олимпиады первого уровня из числа наиболее престижных. - </w:t>
      </w:r>
    </w:p>
    <w:p w:rsidR="0050236B" w:rsidRPr="0050236B" w:rsidRDefault="0050236B">
      <w:pPr>
        <w:rPr>
          <w:rFonts w:ascii="Arial" w:hAnsi="Arial" w:cs="Arial"/>
          <w:color w:val="FF0000"/>
          <w:sz w:val="21"/>
          <w:szCs w:val="21"/>
          <w:shd w:val="clear" w:color="auto" w:fill="FFFFFF"/>
        </w:rPr>
      </w:pPr>
      <w:r w:rsidRPr="0050236B">
        <w:rPr>
          <w:rFonts w:ascii="Arial" w:hAnsi="Arial" w:cs="Arial"/>
          <w:color w:val="FF0000"/>
          <w:sz w:val="21"/>
          <w:szCs w:val="21"/>
          <w:shd w:val="clear" w:color="auto" w:fill="FFFFFF"/>
        </w:rPr>
        <w:t>Как пополняется список</w:t>
      </w:r>
      <w:r>
        <w:rPr>
          <w:rFonts w:ascii="Arial" w:hAnsi="Arial" w:cs="Arial"/>
          <w:color w:val="FF0000"/>
          <w:sz w:val="21"/>
          <w:szCs w:val="21"/>
          <w:shd w:val="clear" w:color="auto" w:fill="FFFFFF"/>
        </w:rPr>
        <w:t xml:space="preserve"> олимпиад.</w:t>
      </w:r>
    </w:p>
    <w:p w:rsidR="00A94211" w:rsidRDefault="0050236B">
      <w:r>
        <w:rPr>
          <w:rFonts w:ascii="Arial" w:hAnsi="Arial" w:cs="Arial"/>
          <w:color w:val="000000"/>
          <w:sz w:val="21"/>
          <w:szCs w:val="21"/>
          <w:shd w:val="clear" w:color="auto" w:fill="FFFFFF"/>
        </w:rPr>
        <w:t>В</w:t>
      </w:r>
      <w:r>
        <w:rPr>
          <w:rFonts w:ascii="Arial" w:hAnsi="Arial" w:cs="Arial"/>
          <w:color w:val="000000"/>
          <w:sz w:val="21"/>
          <w:szCs w:val="21"/>
          <w:shd w:val="clear" w:color="auto" w:fill="FFFFFF"/>
        </w:rPr>
        <w:t xml:space="preserve"> список школьных олимпиад в</w:t>
      </w:r>
      <w:r>
        <w:rPr>
          <w:rFonts w:ascii="Arial" w:hAnsi="Arial" w:cs="Arial"/>
          <w:color w:val="000000"/>
          <w:sz w:val="21"/>
          <w:szCs w:val="21"/>
          <w:shd w:val="clear" w:color="auto" w:fill="FFFFFF"/>
        </w:rPr>
        <w:t>ходят</w:t>
      </w:r>
      <w:r>
        <w:rPr>
          <w:rFonts w:ascii="Arial" w:hAnsi="Arial" w:cs="Arial"/>
          <w:color w:val="000000"/>
          <w:sz w:val="21"/>
          <w:szCs w:val="21"/>
          <w:shd w:val="clear" w:color="auto" w:fill="FFFFFF"/>
        </w:rPr>
        <w:t xml:space="preserve"> несколько </w:t>
      </w:r>
      <w:r>
        <w:rPr>
          <w:rFonts w:ascii="Arial" w:hAnsi="Arial" w:cs="Arial"/>
          <w:color w:val="000000"/>
          <w:sz w:val="21"/>
          <w:szCs w:val="21"/>
          <w:shd w:val="clear" w:color="auto" w:fill="FFFFFF"/>
        </w:rPr>
        <w:t xml:space="preserve">относительно </w:t>
      </w:r>
      <w:r>
        <w:rPr>
          <w:rFonts w:ascii="Arial" w:hAnsi="Arial" w:cs="Arial"/>
          <w:color w:val="000000"/>
          <w:sz w:val="21"/>
          <w:szCs w:val="21"/>
          <w:shd w:val="clear" w:color="auto" w:fill="FFFFFF"/>
        </w:rPr>
        <w:t>новых. Можно упомянуть "</w:t>
      </w:r>
      <w:proofErr w:type="spellStart"/>
      <w:r>
        <w:rPr>
          <w:rFonts w:ascii="Arial" w:hAnsi="Arial" w:cs="Arial"/>
          <w:color w:val="000000"/>
          <w:sz w:val="21"/>
          <w:szCs w:val="21"/>
          <w:shd w:val="clear" w:color="auto" w:fill="FFFFFF"/>
        </w:rPr>
        <w:t>Робофест</w:t>
      </w:r>
      <w:proofErr w:type="spellEnd"/>
      <w:r>
        <w:rPr>
          <w:rFonts w:ascii="Arial" w:hAnsi="Arial" w:cs="Arial"/>
          <w:color w:val="000000"/>
          <w:sz w:val="21"/>
          <w:szCs w:val="21"/>
          <w:shd w:val="clear" w:color="auto" w:fill="FFFFFF"/>
        </w:rPr>
        <w:t>", школьную олимпиаду Университета "</w:t>
      </w:r>
      <w:proofErr w:type="spellStart"/>
      <w:r>
        <w:rPr>
          <w:rFonts w:ascii="Arial" w:hAnsi="Arial" w:cs="Arial"/>
          <w:color w:val="000000"/>
          <w:sz w:val="21"/>
          <w:szCs w:val="21"/>
          <w:shd w:val="clear" w:color="auto" w:fill="FFFFFF"/>
        </w:rPr>
        <w:t>Иннополис</w:t>
      </w:r>
      <w:proofErr w:type="spellEnd"/>
      <w:r>
        <w:rPr>
          <w:rFonts w:ascii="Arial" w:hAnsi="Arial" w:cs="Arial"/>
          <w:color w:val="000000"/>
          <w:sz w:val="21"/>
          <w:szCs w:val="21"/>
          <w:shd w:val="clear" w:color="auto" w:fill="FFFFFF"/>
        </w:rPr>
        <w:t xml:space="preserve">", состязания по программированию. К данному перечню принадлежит и </w:t>
      </w:r>
      <w:proofErr w:type="gramStart"/>
      <w:r>
        <w:rPr>
          <w:rFonts w:ascii="Arial" w:hAnsi="Arial" w:cs="Arial"/>
          <w:color w:val="000000"/>
          <w:sz w:val="21"/>
          <w:szCs w:val="21"/>
          <w:shd w:val="clear" w:color="auto" w:fill="FFFFFF"/>
        </w:rPr>
        <w:t>школьная</w:t>
      </w:r>
      <w:proofErr w:type="gramEnd"/>
      <w:r>
        <w:rPr>
          <w:rFonts w:ascii="Arial" w:hAnsi="Arial" w:cs="Arial"/>
          <w:color w:val="000000"/>
          <w:sz w:val="21"/>
          <w:szCs w:val="21"/>
          <w:shd w:val="clear" w:color="auto" w:fill="FFFFFF"/>
        </w:rPr>
        <w:t xml:space="preserve"> интернет-олимпиада по физике, проводимая тремя питерскими вузами. Принять участие в столь престижных соревнованиях имеют право не только выпускники, но и учащиеся классом помладше. Цель их - не обеспечить себя льготами, а сделать попытку проверить собственные интеллектуальные возможности.</w:t>
      </w:r>
      <w:bookmarkStart w:id="0" w:name="_GoBack"/>
      <w:bookmarkEnd w:id="0"/>
      <w:r>
        <w:t xml:space="preserve"> </w:t>
      </w:r>
    </w:p>
    <w:p w:rsidR="00A94211" w:rsidRDefault="00A94211"/>
    <w:p w:rsidR="00133A4C" w:rsidRDefault="00133A4C"/>
    <w:sectPr w:rsidR="00133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4D"/>
    <w:rsid w:val="00133A4C"/>
    <w:rsid w:val="0050236B"/>
    <w:rsid w:val="00705D4D"/>
    <w:rsid w:val="00A94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42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4211"/>
    <w:rPr>
      <w:rFonts w:ascii="Tahoma" w:hAnsi="Tahoma" w:cs="Tahoma"/>
      <w:sz w:val="16"/>
      <w:szCs w:val="16"/>
    </w:rPr>
  </w:style>
  <w:style w:type="character" w:styleId="a6">
    <w:name w:val="Hyperlink"/>
    <w:basedOn w:val="a0"/>
    <w:uiPriority w:val="99"/>
    <w:semiHidden/>
    <w:unhideWhenUsed/>
    <w:rsid w:val="00A942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42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4211"/>
    <w:rPr>
      <w:rFonts w:ascii="Tahoma" w:hAnsi="Tahoma" w:cs="Tahoma"/>
      <w:sz w:val="16"/>
      <w:szCs w:val="16"/>
    </w:rPr>
  </w:style>
  <w:style w:type="character" w:styleId="a6">
    <w:name w:val="Hyperlink"/>
    <w:basedOn w:val="a0"/>
    <w:uiPriority w:val="99"/>
    <w:semiHidden/>
    <w:unhideWhenUsed/>
    <w:rsid w:val="00A942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8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7B6CFC9F</Template>
  <TotalTime>15</TotalTime>
  <Pages>1</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Даниелян Ирина А.</dc:creator>
  <cp:keywords/>
  <dc:description/>
  <cp:lastModifiedBy>Даниелян Ирина А.</cp:lastModifiedBy>
  <cp:revision>2</cp:revision>
  <dcterms:created xsi:type="dcterms:W3CDTF">2018-01-11T13:45:00Z</dcterms:created>
  <dcterms:modified xsi:type="dcterms:W3CDTF">2018-01-11T14:00:00Z</dcterms:modified>
</cp:coreProperties>
</file>