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C0" w:rsidRPr="00C41179" w:rsidRDefault="007D36D8" w:rsidP="009270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0E1244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  <w:r w:rsidR="009270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27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</w:t>
      </w:r>
      <w:r w:rsidR="009270C0" w:rsidRPr="00C41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пыт ГБОУ средняя общеобразовательная школа №422 </w:t>
      </w:r>
      <w:proofErr w:type="spellStart"/>
      <w:r w:rsidR="009270C0" w:rsidRPr="00C41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г.Кронштадта</w:t>
      </w:r>
      <w:proofErr w:type="spellEnd"/>
      <w:r w:rsidR="00927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74598D" w:rsidRPr="000E1244" w:rsidRDefault="0074598D" w:rsidP="008361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6D8" w:rsidRPr="000E1244" w:rsidRDefault="007D36D8" w:rsidP="007D36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244">
        <w:rPr>
          <w:rFonts w:ascii="Times New Roman" w:hAnsi="Times New Roman" w:cs="Times New Roman"/>
          <w:b/>
          <w:sz w:val="24"/>
          <w:szCs w:val="24"/>
        </w:rPr>
        <w:t>Концептуальные основания</w:t>
      </w:r>
    </w:p>
    <w:p w:rsidR="007D36D8" w:rsidRPr="000E1244" w:rsidRDefault="007D36D8" w:rsidP="007D36D8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244">
        <w:rPr>
          <w:rFonts w:ascii="Times New Roman" w:hAnsi="Times New Roman" w:cs="Times New Roman"/>
          <w:b/>
          <w:sz w:val="24"/>
          <w:szCs w:val="24"/>
        </w:rPr>
        <w:t>Что такое индивидуальный образовательный маршрут (ИОМ)?</w:t>
      </w:r>
    </w:p>
    <w:p w:rsidR="009D692E" w:rsidRPr="009D692E" w:rsidRDefault="009D692E" w:rsidP="009D69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2E">
        <w:rPr>
          <w:rFonts w:ascii="Times New Roman" w:hAnsi="Times New Roman" w:cs="Times New Roman"/>
          <w:sz w:val="24"/>
          <w:szCs w:val="24"/>
        </w:rPr>
        <w:t>Индивидуализация образования – процесс организации образовательной деятельности школы с целью создания вариативных условий для проектирования, реализации и сопровождения индивидуальных образовательных маршрутов обучающихся.</w:t>
      </w:r>
    </w:p>
    <w:p w:rsidR="009D692E" w:rsidRPr="009D692E" w:rsidRDefault="009D692E" w:rsidP="009D69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2E">
        <w:rPr>
          <w:rFonts w:ascii="Times New Roman" w:hAnsi="Times New Roman" w:cs="Times New Roman"/>
          <w:sz w:val="24"/>
          <w:szCs w:val="24"/>
        </w:rPr>
        <w:t>Организационная форма образовательной деятельности существует в контексте поиска организационных решений для обеспечения индивидуализации образования.</w:t>
      </w:r>
    </w:p>
    <w:p w:rsidR="007D36D8" w:rsidRPr="000E1244" w:rsidRDefault="007D36D8" w:rsidP="000E12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E1">
        <w:rPr>
          <w:rFonts w:ascii="Times New Roman" w:hAnsi="Times New Roman" w:cs="Times New Roman"/>
          <w:i/>
          <w:sz w:val="24"/>
          <w:szCs w:val="24"/>
        </w:rPr>
        <w:t>Индивидуальный образовательный маршрут (ИОМ)</w:t>
      </w:r>
      <w:r w:rsidRPr="000E1244">
        <w:rPr>
          <w:rFonts w:ascii="Times New Roman" w:hAnsi="Times New Roman" w:cs="Times New Roman"/>
          <w:sz w:val="24"/>
          <w:szCs w:val="24"/>
        </w:rPr>
        <w:t xml:space="preserve"> – это организационная форма образовательной деятельности</w:t>
      </w:r>
      <w:r w:rsidR="00927BE1">
        <w:rPr>
          <w:rFonts w:ascii="Times New Roman" w:hAnsi="Times New Roman" w:cs="Times New Roman"/>
          <w:sz w:val="24"/>
          <w:szCs w:val="24"/>
        </w:rPr>
        <w:t xml:space="preserve"> (</w:t>
      </w:r>
      <w:r w:rsidR="002510C5">
        <w:rPr>
          <w:rFonts w:ascii="Times New Roman" w:hAnsi="Times New Roman" w:cs="Times New Roman"/>
          <w:sz w:val="24"/>
          <w:szCs w:val="24"/>
        </w:rPr>
        <w:t xml:space="preserve">профильное обучение, </w:t>
      </w:r>
      <w:r w:rsidR="00927BE1">
        <w:rPr>
          <w:rFonts w:ascii="Times New Roman" w:hAnsi="Times New Roman" w:cs="Times New Roman"/>
          <w:sz w:val="24"/>
          <w:szCs w:val="24"/>
        </w:rPr>
        <w:t xml:space="preserve">организации самостоятельной работы на </w:t>
      </w:r>
      <w:r w:rsidR="002510C5">
        <w:rPr>
          <w:rFonts w:ascii="Times New Roman" w:hAnsi="Times New Roman" w:cs="Times New Roman"/>
          <w:sz w:val="24"/>
          <w:szCs w:val="24"/>
        </w:rPr>
        <w:t>о</w:t>
      </w:r>
      <w:r w:rsidR="00927BE1">
        <w:rPr>
          <w:rFonts w:ascii="Times New Roman" w:hAnsi="Times New Roman" w:cs="Times New Roman"/>
          <w:sz w:val="24"/>
          <w:szCs w:val="24"/>
        </w:rPr>
        <w:t>снове образовательного запроса ученика</w:t>
      </w:r>
      <w:r w:rsidR="002510C5">
        <w:rPr>
          <w:rFonts w:ascii="Times New Roman" w:hAnsi="Times New Roman" w:cs="Times New Roman"/>
          <w:sz w:val="24"/>
          <w:szCs w:val="24"/>
        </w:rPr>
        <w:t>, выбор формы реализации ООП школы</w:t>
      </w:r>
      <w:r w:rsidR="00927BE1">
        <w:rPr>
          <w:rFonts w:ascii="Times New Roman" w:hAnsi="Times New Roman" w:cs="Times New Roman"/>
          <w:sz w:val="24"/>
          <w:szCs w:val="24"/>
        </w:rPr>
        <w:t>)</w:t>
      </w:r>
      <w:r w:rsidRPr="000E1244">
        <w:rPr>
          <w:rFonts w:ascii="Times New Roman" w:hAnsi="Times New Roman" w:cs="Times New Roman"/>
          <w:sz w:val="24"/>
          <w:szCs w:val="24"/>
        </w:rPr>
        <w:t xml:space="preserve"> в рамках индивидуализации процесса получения образования с целью реализации </w:t>
      </w:r>
      <w:r w:rsidR="009D692E">
        <w:rPr>
          <w:rFonts w:ascii="Times New Roman" w:hAnsi="Times New Roman" w:cs="Times New Roman"/>
          <w:sz w:val="24"/>
          <w:szCs w:val="24"/>
        </w:rPr>
        <w:t>индивидуальных</w:t>
      </w:r>
      <w:r w:rsidR="000E1244" w:rsidRPr="000E1244">
        <w:rPr>
          <w:rFonts w:ascii="Times New Roman" w:hAnsi="Times New Roman" w:cs="Times New Roman"/>
          <w:sz w:val="24"/>
          <w:szCs w:val="24"/>
        </w:rPr>
        <w:t xml:space="preserve"> </w:t>
      </w:r>
      <w:r w:rsidRPr="000E1244">
        <w:rPr>
          <w:rFonts w:ascii="Times New Roman" w:hAnsi="Times New Roman" w:cs="Times New Roman"/>
          <w:sz w:val="24"/>
          <w:szCs w:val="24"/>
        </w:rPr>
        <w:t>образовательных потребностей</w:t>
      </w:r>
      <w:r w:rsidR="009D692E">
        <w:rPr>
          <w:rFonts w:ascii="Times New Roman" w:hAnsi="Times New Roman" w:cs="Times New Roman"/>
          <w:sz w:val="24"/>
          <w:szCs w:val="24"/>
        </w:rPr>
        <w:t xml:space="preserve"> и запросов</w:t>
      </w:r>
      <w:r w:rsidR="000E1244" w:rsidRPr="000E1244">
        <w:rPr>
          <w:rFonts w:ascii="Times New Roman" w:hAnsi="Times New Roman" w:cs="Times New Roman"/>
          <w:sz w:val="24"/>
          <w:szCs w:val="24"/>
        </w:rPr>
        <w:t xml:space="preserve">, </w:t>
      </w:r>
      <w:r w:rsidRPr="000E1244">
        <w:rPr>
          <w:rFonts w:ascii="Times New Roman" w:hAnsi="Times New Roman" w:cs="Times New Roman"/>
          <w:sz w:val="24"/>
          <w:szCs w:val="24"/>
        </w:rPr>
        <w:t>обеспечения выбора личностью персональн</w:t>
      </w:r>
      <w:r w:rsidR="002510C5">
        <w:rPr>
          <w:rFonts w:ascii="Times New Roman" w:hAnsi="Times New Roman" w:cs="Times New Roman"/>
          <w:sz w:val="24"/>
          <w:szCs w:val="24"/>
        </w:rPr>
        <w:t>ого образовательного</w:t>
      </w:r>
      <w:r w:rsidRPr="000E1244">
        <w:rPr>
          <w:rFonts w:ascii="Times New Roman" w:hAnsi="Times New Roman" w:cs="Times New Roman"/>
          <w:sz w:val="24"/>
          <w:szCs w:val="24"/>
        </w:rPr>
        <w:t xml:space="preserve"> пут</w:t>
      </w:r>
      <w:r w:rsidR="002510C5">
        <w:rPr>
          <w:rFonts w:ascii="Times New Roman" w:hAnsi="Times New Roman" w:cs="Times New Roman"/>
          <w:sz w:val="24"/>
          <w:szCs w:val="24"/>
        </w:rPr>
        <w:t>и</w:t>
      </w:r>
      <w:r w:rsidR="009D692E">
        <w:rPr>
          <w:rFonts w:ascii="Times New Roman" w:hAnsi="Times New Roman" w:cs="Times New Roman"/>
          <w:sz w:val="24"/>
          <w:szCs w:val="24"/>
        </w:rPr>
        <w:t xml:space="preserve">. Инструментами ИОМ могут быть </w:t>
      </w:r>
      <w:r w:rsidRPr="000E1244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9D692E">
        <w:rPr>
          <w:rFonts w:ascii="Times New Roman" w:hAnsi="Times New Roman" w:cs="Times New Roman"/>
          <w:sz w:val="24"/>
          <w:szCs w:val="24"/>
        </w:rPr>
        <w:t>ые</w:t>
      </w:r>
      <w:r w:rsidR="000E1244" w:rsidRPr="000E1244">
        <w:rPr>
          <w:rFonts w:ascii="Times New Roman" w:hAnsi="Times New Roman" w:cs="Times New Roman"/>
          <w:sz w:val="24"/>
          <w:szCs w:val="24"/>
        </w:rPr>
        <w:t xml:space="preserve"> </w:t>
      </w:r>
      <w:r w:rsidRPr="000E1244">
        <w:rPr>
          <w:rFonts w:ascii="Times New Roman" w:hAnsi="Times New Roman" w:cs="Times New Roman"/>
          <w:sz w:val="24"/>
          <w:szCs w:val="24"/>
        </w:rPr>
        <w:t>учебн</w:t>
      </w:r>
      <w:r w:rsidR="009D692E">
        <w:rPr>
          <w:rFonts w:ascii="Times New Roman" w:hAnsi="Times New Roman" w:cs="Times New Roman"/>
          <w:sz w:val="24"/>
          <w:szCs w:val="24"/>
        </w:rPr>
        <w:t>ые</w:t>
      </w:r>
      <w:r w:rsidRPr="000E1244">
        <w:rPr>
          <w:rFonts w:ascii="Times New Roman" w:hAnsi="Times New Roman" w:cs="Times New Roman"/>
          <w:sz w:val="24"/>
          <w:szCs w:val="24"/>
        </w:rPr>
        <w:t xml:space="preserve"> план</w:t>
      </w:r>
      <w:r w:rsidR="009D692E">
        <w:rPr>
          <w:rFonts w:ascii="Times New Roman" w:hAnsi="Times New Roman" w:cs="Times New Roman"/>
          <w:sz w:val="24"/>
          <w:szCs w:val="24"/>
        </w:rPr>
        <w:t>ы</w:t>
      </w:r>
      <w:r w:rsidRPr="000E1244">
        <w:rPr>
          <w:rFonts w:ascii="Times New Roman" w:hAnsi="Times New Roman" w:cs="Times New Roman"/>
          <w:sz w:val="24"/>
          <w:szCs w:val="24"/>
        </w:rPr>
        <w:t xml:space="preserve"> (ИУП) и индивидуальн</w:t>
      </w:r>
      <w:r w:rsidR="009D692E">
        <w:rPr>
          <w:rFonts w:ascii="Times New Roman" w:hAnsi="Times New Roman" w:cs="Times New Roman"/>
          <w:sz w:val="24"/>
          <w:szCs w:val="24"/>
        </w:rPr>
        <w:t>ая</w:t>
      </w:r>
      <w:r w:rsidRPr="000E124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9D692E">
        <w:rPr>
          <w:rFonts w:ascii="Times New Roman" w:hAnsi="Times New Roman" w:cs="Times New Roman"/>
          <w:sz w:val="24"/>
          <w:szCs w:val="24"/>
        </w:rPr>
        <w:t>ая</w:t>
      </w:r>
      <w:r w:rsidRPr="000E124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D692E">
        <w:rPr>
          <w:rFonts w:ascii="Times New Roman" w:hAnsi="Times New Roman" w:cs="Times New Roman"/>
          <w:sz w:val="24"/>
          <w:szCs w:val="24"/>
        </w:rPr>
        <w:t>а</w:t>
      </w:r>
      <w:r w:rsidRPr="000E1244">
        <w:rPr>
          <w:rFonts w:ascii="Times New Roman" w:hAnsi="Times New Roman" w:cs="Times New Roman"/>
          <w:sz w:val="24"/>
          <w:szCs w:val="24"/>
        </w:rPr>
        <w:t xml:space="preserve"> (ИОП) на</w:t>
      </w:r>
      <w:r w:rsidR="000E1244" w:rsidRPr="000E1244">
        <w:rPr>
          <w:rFonts w:ascii="Times New Roman" w:hAnsi="Times New Roman" w:cs="Times New Roman"/>
          <w:sz w:val="24"/>
          <w:szCs w:val="24"/>
        </w:rPr>
        <w:t xml:space="preserve"> </w:t>
      </w:r>
      <w:r w:rsidRPr="000E1244">
        <w:rPr>
          <w:rFonts w:ascii="Times New Roman" w:hAnsi="Times New Roman" w:cs="Times New Roman"/>
          <w:sz w:val="24"/>
          <w:szCs w:val="24"/>
        </w:rPr>
        <w:t>фиксированном этапе обучения.</w:t>
      </w:r>
    </w:p>
    <w:p w:rsidR="000E1244" w:rsidRPr="000E1244" w:rsidRDefault="000E1244" w:rsidP="000E124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531598738"/>
      <w:r w:rsidRPr="000E1244">
        <w:rPr>
          <w:rFonts w:ascii="Times New Roman" w:hAnsi="Times New Roman" w:cs="Times New Roman"/>
          <w:b/>
          <w:sz w:val="24"/>
          <w:szCs w:val="24"/>
        </w:rPr>
        <w:t>Как соотносятся понятия «индивидуализация образования» и «организационные формы обучения»?</w:t>
      </w:r>
      <w:bookmarkEnd w:id="1"/>
    </w:p>
    <w:p w:rsidR="000E1244" w:rsidRPr="000E1244" w:rsidRDefault="000E1244" w:rsidP="000E1244">
      <w:pPr>
        <w:pStyle w:val="a4"/>
        <w:shd w:val="clear" w:color="auto" w:fill="FFFFFF"/>
        <w:spacing w:before="0" w:beforeAutospacing="0" w:after="240" w:afterAutospacing="0"/>
        <w:ind w:firstLine="708"/>
        <w:contextualSpacing/>
        <w:jc w:val="both"/>
      </w:pPr>
      <w:r w:rsidRPr="000E1244">
        <w:rPr>
          <w:rFonts w:eastAsia="TimesNewRoman"/>
        </w:rPr>
        <w:t xml:space="preserve">Под организационными формами получения образования понимается способ (формат) образования и, согласно ст.17 п.1 273-ФЗ «Об образовании в Российской Федерации», образование </w:t>
      </w:r>
      <w:r w:rsidRPr="000E1244">
        <w:t>может быть получено:</w:t>
      </w:r>
    </w:p>
    <w:p w:rsidR="000E1244" w:rsidRPr="000E1244" w:rsidRDefault="000E1244" w:rsidP="000E1244">
      <w:pPr>
        <w:pStyle w:val="a4"/>
        <w:shd w:val="clear" w:color="auto" w:fill="FFFFFF"/>
        <w:spacing w:before="240" w:beforeAutospacing="0" w:after="240" w:afterAutospacing="0"/>
        <w:contextualSpacing/>
        <w:jc w:val="both"/>
      </w:pPr>
      <w:r w:rsidRPr="000E1244">
        <w:t>1) в организациях, осуществляющих образовательную деятельность;</w:t>
      </w:r>
    </w:p>
    <w:p w:rsidR="000E1244" w:rsidRPr="000E1244" w:rsidRDefault="000E1244" w:rsidP="000E1244">
      <w:pPr>
        <w:pStyle w:val="a4"/>
        <w:shd w:val="clear" w:color="auto" w:fill="FFFFFF"/>
        <w:spacing w:before="240" w:beforeAutospacing="0" w:after="240" w:afterAutospacing="0"/>
        <w:contextualSpacing/>
        <w:jc w:val="both"/>
      </w:pPr>
      <w:r w:rsidRPr="000E1244">
        <w:t>2) вне организаций, осуществляющих образовательную деятельность (в форме семейного образования и самообразования).</w:t>
      </w:r>
    </w:p>
    <w:p w:rsidR="000E1244" w:rsidRPr="000E1244" w:rsidRDefault="000E1244" w:rsidP="000E1244">
      <w:pPr>
        <w:pStyle w:val="a4"/>
        <w:shd w:val="clear" w:color="auto" w:fill="FFFFFF"/>
        <w:spacing w:before="240" w:beforeAutospacing="0" w:after="240" w:afterAutospacing="0"/>
        <w:contextualSpacing/>
        <w:jc w:val="both"/>
      </w:pPr>
      <w:r w:rsidRPr="000E1244">
        <w:tab/>
        <w:t xml:space="preserve">В законе разводятся понятия «формы получения образования» и «формы обучения». Согласно п.2-3 ст.17, вариативные формы обучения предполагают очную, очно-заочную, заочную формы (при обучении в организациях, осуществляющих образовательную деятельность) и обучение в форме семейного образования и самообразования. </w:t>
      </w:r>
    </w:p>
    <w:p w:rsidR="000E1244" w:rsidRDefault="000E1244" w:rsidP="000E1244">
      <w:pPr>
        <w:pStyle w:val="a4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rFonts w:eastAsia="TimesNewRoman"/>
        </w:rPr>
      </w:pPr>
      <w:r w:rsidRPr="000E1244">
        <w:t>Для индивидуализации образования важным является возможность сочетания различных форм получения образования и форм обучения (ст.17, п.4).</w:t>
      </w:r>
      <w:r w:rsidRPr="000E1244">
        <w:rPr>
          <w:rFonts w:eastAsia="TimesNewRoman"/>
        </w:rPr>
        <w:t xml:space="preserve"> Закон дает возможность сочетания различных форм обучения, однако механизмы финансирования и способы сочетания сегодня являются несовершенными. </w:t>
      </w:r>
    </w:p>
    <w:p w:rsidR="007D36D8" w:rsidRDefault="000E1244" w:rsidP="000E1244">
      <w:pPr>
        <w:pStyle w:val="a4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rFonts w:eastAsia="TimesNewRoman"/>
          <w:b/>
        </w:rPr>
      </w:pPr>
      <w:r w:rsidRPr="000E1244">
        <w:rPr>
          <w:rFonts w:eastAsia="TimesNewRoman"/>
        </w:rPr>
        <w:t xml:space="preserve">Вместе с тем, </w:t>
      </w:r>
      <w:r w:rsidRPr="000E1244">
        <w:rPr>
          <w:rFonts w:eastAsia="TimesNewRoman"/>
          <w:b/>
        </w:rPr>
        <w:t>право выбора формы получения образования и формы обучения может быть использовано обучающимися и родителями (законными представителями) при выборе содержания и путей изучения учебных предметов.</w:t>
      </w:r>
    </w:p>
    <w:p w:rsidR="000E1244" w:rsidRDefault="000E1244" w:rsidP="000E1244">
      <w:pPr>
        <w:pStyle w:val="a4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rFonts w:eastAsia="TimesNewRoman"/>
        </w:rPr>
      </w:pPr>
      <w:r w:rsidRPr="000E1244">
        <w:rPr>
          <w:rFonts w:eastAsia="TimesNewRoman"/>
        </w:rPr>
        <w:t>В нашем</w:t>
      </w:r>
      <w:r>
        <w:rPr>
          <w:rFonts w:eastAsia="TimesNewRoman"/>
        </w:rPr>
        <w:t xml:space="preserve"> опыте </w:t>
      </w:r>
      <w:r w:rsidR="00927BE1">
        <w:rPr>
          <w:rFonts w:eastAsia="TimesNewRoman"/>
        </w:rPr>
        <w:t>мы отрабатывали ИОМ как форму организации самостоятельной деятельности ученика</w:t>
      </w:r>
      <w:r w:rsidR="009D692E">
        <w:rPr>
          <w:rFonts w:eastAsia="TimesNewRoman"/>
        </w:rPr>
        <w:t>.</w:t>
      </w:r>
    </w:p>
    <w:p w:rsidR="004E79A2" w:rsidRDefault="004E79A2" w:rsidP="000E1244">
      <w:pPr>
        <w:pStyle w:val="a4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rFonts w:eastAsia="TimesNewRoman"/>
        </w:rPr>
      </w:pPr>
      <w:r>
        <w:rPr>
          <w:rFonts w:eastAsia="TimesNewRoman"/>
        </w:rPr>
        <w:t xml:space="preserve">ИОП в этом контексте </w:t>
      </w:r>
      <w:r w:rsidR="00EC4F85">
        <w:rPr>
          <w:rFonts w:eastAsia="TimesNewRoman"/>
        </w:rPr>
        <w:t xml:space="preserve">может </w:t>
      </w:r>
      <w:r>
        <w:rPr>
          <w:rFonts w:eastAsia="TimesNewRoman"/>
        </w:rPr>
        <w:t>представля</w:t>
      </w:r>
      <w:r w:rsidR="00EC4F85">
        <w:rPr>
          <w:rFonts w:eastAsia="TimesNewRoman"/>
        </w:rPr>
        <w:t>ть</w:t>
      </w:r>
      <w:r>
        <w:rPr>
          <w:rFonts w:eastAsia="TimesNewRoman"/>
        </w:rPr>
        <w:t xml:space="preserve"> собой а) программу действий ученика б) модуль в рабочей программе учителя, корректирующий содержание и технологии обучения с учетом индивидуального или группового образовательного запроса</w:t>
      </w:r>
      <w:r w:rsidR="009D692E">
        <w:rPr>
          <w:rFonts w:eastAsia="TimesNewRoman"/>
        </w:rPr>
        <w:t xml:space="preserve"> в) расширение содержания образования на основе дополнительного образования и иных образовательных ресурсов.</w:t>
      </w:r>
    </w:p>
    <w:p w:rsidR="00927BE1" w:rsidRPr="004E79A2" w:rsidRDefault="00927BE1" w:rsidP="00927BE1">
      <w:pPr>
        <w:pStyle w:val="a4"/>
        <w:numPr>
          <w:ilvl w:val="1"/>
          <w:numId w:val="1"/>
        </w:numPr>
        <w:shd w:val="clear" w:color="auto" w:fill="FFFFFF"/>
        <w:spacing w:before="240" w:beforeAutospacing="0" w:after="240" w:afterAutospacing="0"/>
        <w:contextualSpacing/>
        <w:jc w:val="both"/>
        <w:rPr>
          <w:b/>
        </w:rPr>
      </w:pPr>
      <w:r w:rsidRPr="004E79A2">
        <w:rPr>
          <w:rFonts w:eastAsia="TimesNewRoman"/>
          <w:b/>
        </w:rPr>
        <w:t>Сущностные составляющие и возможные модели ИОМ:</w:t>
      </w:r>
    </w:p>
    <w:p w:rsidR="00927BE1" w:rsidRDefault="00927BE1" w:rsidP="00927BE1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contextualSpacing/>
        <w:jc w:val="both"/>
      </w:pPr>
      <w:r w:rsidRPr="007F0C03">
        <w:rPr>
          <w:u w:val="single"/>
        </w:rPr>
        <w:t xml:space="preserve">Наличие </w:t>
      </w:r>
      <w:r w:rsidR="0053257F" w:rsidRPr="007F0C03">
        <w:rPr>
          <w:u w:val="single"/>
        </w:rPr>
        <w:t>выбора обучающихся</w:t>
      </w:r>
      <w:r w:rsidR="0053257F">
        <w:t>:</w:t>
      </w:r>
    </w:p>
    <w:p w:rsidR="0053257F" w:rsidRDefault="0053257F" w:rsidP="0053257F">
      <w:pPr>
        <w:pStyle w:val="a4"/>
        <w:shd w:val="clear" w:color="auto" w:fill="FFFFFF"/>
        <w:spacing w:before="240" w:beforeAutospacing="0" w:after="240" w:afterAutospacing="0"/>
        <w:ind w:left="720"/>
        <w:contextualSpacing/>
        <w:jc w:val="both"/>
      </w:pPr>
      <w:r>
        <w:lastRenderedPageBreak/>
        <w:t>- учебных профильных предметов, курсов по выбору, темы и вида индивидуального проекта, форм внеурочной деятельности (в рамках ООП СОО) – профильный ИОМ;</w:t>
      </w:r>
    </w:p>
    <w:p w:rsidR="0053257F" w:rsidRDefault="0053257F" w:rsidP="0053257F">
      <w:pPr>
        <w:pStyle w:val="a4"/>
        <w:shd w:val="clear" w:color="auto" w:fill="FFFFFF"/>
        <w:spacing w:before="240" w:beforeAutospacing="0" w:after="240" w:afterAutospacing="0"/>
        <w:ind w:left="720"/>
        <w:contextualSpacing/>
        <w:jc w:val="both"/>
      </w:pPr>
      <w:r>
        <w:t>- дополнительное образование, дополнительные образовательные ресурсы, в том числе - сетевые – ИОМ, удовлетворяющий особые образовательные потребности одаренных детей</w:t>
      </w:r>
      <w:r w:rsidR="007F0C03">
        <w:t>. В этом случае ИОМ может фиксироваться в рамках ИОП и являться предметом отношений обучающегося и тьютора.</w:t>
      </w:r>
    </w:p>
    <w:p w:rsidR="0053257F" w:rsidRDefault="0053257F" w:rsidP="0053257F">
      <w:pPr>
        <w:pStyle w:val="a4"/>
        <w:shd w:val="clear" w:color="auto" w:fill="FFFFFF"/>
        <w:spacing w:before="240" w:beforeAutospacing="0" w:after="240" w:afterAutospacing="0"/>
        <w:ind w:left="720"/>
        <w:contextualSpacing/>
        <w:jc w:val="both"/>
      </w:pPr>
      <w:r>
        <w:t>- самостоятельное изучение содержания образования (аудиторная и самостоятельная работа). Такой маршрут актуален для детей, имеющих высокий уровень самоопределения и готовности к самостоятельной деятельност</w:t>
      </w:r>
      <w:r w:rsidR="007F0C03">
        <w:t xml:space="preserve">и, а также учащихся, вынужденных пропускать учебные занятия (спортсмены, часто болеющие дети). </w:t>
      </w:r>
      <w:r w:rsidR="00836120">
        <w:t>Данная</w:t>
      </w:r>
      <w:r w:rsidR="007F0C03">
        <w:t xml:space="preserve"> модель является прообразом перехода обучающегося на очно-заочную форму обучения.</w:t>
      </w:r>
    </w:p>
    <w:p w:rsidR="00C51E02" w:rsidRDefault="00C51E02" w:rsidP="0083612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</w:t>
      </w:r>
      <w:r w:rsidRPr="00C51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индивидуальным образовательным маршрутом в профильном обучении мы будем понимать только такой путь ученика, который может быть «зафиксирован» на уровне а) учебного плана – вариативность содержания образования – (ИУП как индивидуально-групповая конфигурация профильных предметов и элективных курсов) б) выбора темы индивидуального проекта в) выбора образовательных возможностей индивидуализации, предлагаемых школой или партнерами школы.</w:t>
      </w:r>
    </w:p>
    <w:p w:rsidR="009D692E" w:rsidRDefault="009D692E" w:rsidP="009D69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профильного обучения нами разработаны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модели профильного ИОМ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ученика:</w:t>
      </w:r>
    </w:p>
    <w:p w:rsidR="009D692E" w:rsidRPr="009D692E" w:rsidRDefault="009D692E" w:rsidP="009D69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модель направлена на удовлетворение основных (базовых) профильных образовательных запросов и включает углубленное изучение предметов, входящих в выбранный профиль обучения, выбор профильных элективных учебных предметов, подготовку и защиту проекта. У обучающегося есть также возможность (при наличии желания) использования ресурсов дополнительного образования на базе школы, потенциала внеурочной деятельности, отдельных событий, предлагаемых в рамках воспитательной деятельности. Особенностью второй модели ИОМ является расширенный запрос обучающихся, наличие определенности, если не в выборе профессии, то, по крайней мере, области интересов (например, намерение поступать в технические вузы). Таким обучающимся предлагаются дополнительные ресурсы: участие в образовательных сессиях </w:t>
      </w:r>
      <w:r>
        <w:rPr>
          <w:rFonts w:ascii="Times New Roman" w:hAnsi="Times New Roman" w:cs="Times New Roman"/>
          <w:sz w:val="24"/>
          <w:szCs w:val="24"/>
        </w:rPr>
        <w:t xml:space="preserve">ГБУДО «Ленинградского областного центра развития творчества одаренных детей и юношества «Интеллект», </w:t>
      </w:r>
      <w:r w:rsidRPr="00D255FE">
        <w:rPr>
          <w:rFonts w:ascii="Times New Roman" w:hAnsi="Times New Roman" w:cs="Times New Roman"/>
          <w:sz w:val="24"/>
          <w:szCs w:val="24"/>
        </w:rPr>
        <w:t>проектах ГБНОУ ДО «Академия цифровых технологий», форматах подготовки к олимпиадам и конкурсам, важным для поступления. Поэтому изменяется характер внеурочной деятельности, которая направлена на участие в интеллектуальных и профориентационных соревнованиях (олимпиады и конкурсы, фестивали и конференции на базе вузов). Индивидуальный проект обучающегося также может работать на последующий выбор профессии или маршрута обучения. Третья модель ИОМ адресован обучающимся, имеющим высокий уровень мотивации и самоопределения, обучающимся, имеющим признаки одаренности, детям, которым малы рамки предлагаемых профилей. Такие обучающиеся получают возможность выбора профильных предметов в соответствии со своими интересами, например, в рамках универсального профиля, выборе предметов для самостоятельного изучения (очно-заочная форма обучения), прохождении практик на базе определенного вуза.</w:t>
      </w:r>
    </w:p>
    <w:p w:rsidR="00927BE1" w:rsidRPr="00927BE1" w:rsidRDefault="007F0C03" w:rsidP="001C7AF0">
      <w:pPr>
        <w:pStyle w:val="Defaul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u w:val="single"/>
        </w:rPr>
        <w:t>Дифференциация содержания и о</w:t>
      </w:r>
      <w:r w:rsidR="00927BE1" w:rsidRPr="007F0C03">
        <w:rPr>
          <w:u w:val="single"/>
        </w:rPr>
        <w:t>пределённая последовательность освоения компонентов содержания образования, выбранная для конкретного ученика</w:t>
      </w:r>
      <w:r w:rsidR="00927BE1">
        <w:t xml:space="preserve">; </w:t>
      </w:r>
    </w:p>
    <w:p w:rsidR="00927BE1" w:rsidRDefault="00927BE1" w:rsidP="00BC6057">
      <w:pPr>
        <w:pStyle w:val="Default"/>
        <w:numPr>
          <w:ilvl w:val="0"/>
          <w:numId w:val="3"/>
        </w:numPr>
        <w:spacing w:line="276" w:lineRule="auto"/>
        <w:jc w:val="both"/>
      </w:pPr>
      <w:r w:rsidRPr="007F0C03">
        <w:rPr>
          <w:rFonts w:cstheme="minorHAnsi"/>
          <w:u w:val="single"/>
        </w:rPr>
        <w:t>Особый способ организации занятий</w:t>
      </w:r>
      <w:r w:rsidR="007F0C03" w:rsidRPr="007F0C03">
        <w:rPr>
          <w:rFonts w:cstheme="minorHAnsi"/>
          <w:u w:val="single"/>
        </w:rPr>
        <w:t xml:space="preserve"> и  фиксации действий ученика</w:t>
      </w:r>
      <w:r w:rsidRPr="007F0C03">
        <w:rPr>
          <w:rFonts w:cstheme="minorHAnsi"/>
        </w:rPr>
        <w:t xml:space="preserve"> </w:t>
      </w:r>
      <w:r w:rsidR="007F0C03" w:rsidRPr="007F0C03">
        <w:rPr>
          <w:rFonts w:cstheme="minorHAnsi"/>
        </w:rPr>
        <w:t>(</w:t>
      </w:r>
      <w:r w:rsidRPr="007F0C03">
        <w:rPr>
          <w:rFonts w:cstheme="minorHAnsi"/>
        </w:rPr>
        <w:t>структурированный план индивидуальных</w:t>
      </w:r>
      <w:r w:rsidR="007F0C03" w:rsidRPr="007F0C03">
        <w:rPr>
          <w:rFonts w:cstheme="minorHAnsi"/>
        </w:rPr>
        <w:t xml:space="preserve"> </w:t>
      </w:r>
      <w:r w:rsidRPr="007F0C03">
        <w:t xml:space="preserve">действий учащегося по учебному </w:t>
      </w:r>
      <w:r w:rsidRPr="007F0C03">
        <w:lastRenderedPageBreak/>
        <w:t>предмету на некотором фиксированном этапе обучения</w:t>
      </w:r>
      <w:r w:rsidR="007F0C03" w:rsidRPr="007F0C03">
        <w:t xml:space="preserve"> </w:t>
      </w:r>
      <w:r w:rsidR="007F0C03">
        <w:t>– индивидуальная образовательная программа</w:t>
      </w:r>
      <w:r w:rsidR="00836120">
        <w:t xml:space="preserve"> или карта ИОМ</w:t>
      </w:r>
      <w:r w:rsidR="007F0C03">
        <w:t>).</w:t>
      </w:r>
    </w:p>
    <w:p w:rsidR="007F0C03" w:rsidRPr="007F0C03" w:rsidRDefault="007F0C03" w:rsidP="007F0C0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0C03">
        <w:rPr>
          <w:rFonts w:ascii="Times New Roman" w:hAnsi="Times New Roman" w:cs="Times New Roman"/>
          <w:sz w:val="24"/>
          <w:szCs w:val="24"/>
          <w:u w:val="single"/>
        </w:rPr>
        <w:t>Наличие нормативно-правовых отношений участников образовательных отношений.</w:t>
      </w:r>
    </w:p>
    <w:p w:rsidR="00927BE1" w:rsidRDefault="007F0C03" w:rsidP="007F0C03">
      <w:pPr>
        <w:pStyle w:val="a4"/>
        <w:numPr>
          <w:ilvl w:val="0"/>
          <w:numId w:val="1"/>
        </w:numPr>
        <w:shd w:val="clear" w:color="auto" w:fill="FFFFFF"/>
        <w:spacing w:before="240" w:beforeAutospacing="0" w:after="240" w:afterAutospacing="0"/>
        <w:contextualSpacing/>
        <w:jc w:val="both"/>
        <w:rPr>
          <w:b/>
        </w:rPr>
      </w:pPr>
      <w:r w:rsidRPr="004E79A2">
        <w:rPr>
          <w:b/>
        </w:rPr>
        <w:t>Нормативно-правой компонент</w:t>
      </w:r>
    </w:p>
    <w:p w:rsidR="004E79A2" w:rsidRPr="00423DDA" w:rsidRDefault="004E79A2" w:rsidP="004E79A2">
      <w:pPr>
        <w:pStyle w:val="a4"/>
        <w:numPr>
          <w:ilvl w:val="0"/>
          <w:numId w:val="5"/>
        </w:numPr>
        <w:shd w:val="clear" w:color="auto" w:fill="FFFFFF"/>
        <w:spacing w:before="240" w:beforeAutospacing="0" w:after="240" w:afterAutospacing="0"/>
        <w:contextualSpacing/>
        <w:jc w:val="both"/>
        <w:rPr>
          <w:i/>
        </w:rPr>
      </w:pPr>
      <w:r w:rsidRPr="00423DDA">
        <w:rPr>
          <w:i/>
        </w:rPr>
        <w:t>Профильный ИОМ</w:t>
      </w:r>
    </w:p>
    <w:p w:rsidR="004E79A2" w:rsidRDefault="004E79A2" w:rsidP="004E79A2">
      <w:pPr>
        <w:pStyle w:val="a4"/>
        <w:shd w:val="clear" w:color="auto" w:fill="FFFFFF"/>
        <w:spacing w:before="240" w:beforeAutospacing="0" w:after="240" w:afterAutospacing="0"/>
        <w:ind w:left="360"/>
        <w:contextualSpacing/>
        <w:jc w:val="both"/>
      </w:pPr>
      <w:r w:rsidRPr="004E79A2">
        <w:t xml:space="preserve">1.1. </w:t>
      </w:r>
      <w:r>
        <w:t>Положение об организации профильного обучения.</w:t>
      </w:r>
    </w:p>
    <w:p w:rsidR="004E79A2" w:rsidRPr="004E79A2" w:rsidRDefault="004E79A2" w:rsidP="004E79A2">
      <w:pPr>
        <w:pStyle w:val="a4"/>
        <w:numPr>
          <w:ilvl w:val="1"/>
          <w:numId w:val="5"/>
        </w:numPr>
        <w:shd w:val="clear" w:color="auto" w:fill="FFFFFF"/>
        <w:spacing w:before="240" w:beforeAutospacing="0" w:after="240" w:afterAutospacing="0"/>
        <w:contextualSpacing/>
        <w:jc w:val="both"/>
        <w:rPr>
          <w:b/>
        </w:rPr>
      </w:pPr>
      <w:r>
        <w:t>Положение об индивидуальном проекте</w:t>
      </w:r>
    </w:p>
    <w:p w:rsidR="004E79A2" w:rsidRPr="00423DDA" w:rsidRDefault="004E79A2" w:rsidP="004E79A2">
      <w:pPr>
        <w:pStyle w:val="a4"/>
        <w:numPr>
          <w:ilvl w:val="0"/>
          <w:numId w:val="5"/>
        </w:numPr>
        <w:shd w:val="clear" w:color="auto" w:fill="FFFFFF"/>
        <w:spacing w:before="240" w:beforeAutospacing="0" w:after="240" w:afterAutospacing="0"/>
        <w:contextualSpacing/>
        <w:jc w:val="both"/>
        <w:rPr>
          <w:i/>
        </w:rPr>
      </w:pPr>
      <w:r w:rsidRPr="00423DDA">
        <w:rPr>
          <w:i/>
        </w:rPr>
        <w:t>ИОМ как формат организации самостоятельной работы обучающихся и инструмент удовлетворения индивидуальных образовательных запросов</w:t>
      </w:r>
    </w:p>
    <w:p w:rsidR="007F0C03" w:rsidRDefault="007F0C03" w:rsidP="004E79A2">
      <w:pPr>
        <w:pStyle w:val="a4"/>
        <w:numPr>
          <w:ilvl w:val="1"/>
          <w:numId w:val="1"/>
        </w:numPr>
        <w:shd w:val="clear" w:color="auto" w:fill="FFFFFF"/>
        <w:spacing w:before="240" w:beforeAutospacing="0" w:after="240" w:afterAutospacing="0"/>
        <w:contextualSpacing/>
        <w:jc w:val="both"/>
      </w:pPr>
      <w:r>
        <w:t xml:space="preserve">Положение об индивидуальном образовательном маршруте, регулирующее </w:t>
      </w:r>
      <w:r w:rsidR="004E79A2">
        <w:t>права и обязанности участников</w:t>
      </w:r>
      <w:r w:rsidR="004E79A2" w:rsidRPr="004E79A2">
        <w:t xml:space="preserve"> </w:t>
      </w:r>
      <w:r w:rsidR="004E79A2">
        <w:t>образовательных отношений (</w:t>
      </w:r>
      <w:proofErr w:type="spellStart"/>
      <w:r w:rsidR="004E79A2">
        <w:t>См</w:t>
      </w:r>
      <w:proofErr w:type="gramStart"/>
      <w:r w:rsidR="004E79A2">
        <w:t>.д</w:t>
      </w:r>
      <w:proofErr w:type="gramEnd"/>
      <w:r w:rsidR="004E79A2">
        <w:t>окумент</w:t>
      </w:r>
      <w:proofErr w:type="spellEnd"/>
      <w:r w:rsidR="004E79A2">
        <w:t>)</w:t>
      </w:r>
    </w:p>
    <w:p w:rsidR="004E79A2" w:rsidRDefault="004E79A2" w:rsidP="004E79A2">
      <w:pPr>
        <w:pStyle w:val="a4"/>
        <w:numPr>
          <w:ilvl w:val="1"/>
          <w:numId w:val="1"/>
        </w:numPr>
        <w:shd w:val="clear" w:color="auto" w:fill="FFFFFF"/>
        <w:spacing w:before="240" w:beforeAutospacing="0" w:after="240" w:afterAutospacing="0"/>
        <w:contextualSpacing/>
        <w:jc w:val="both"/>
      </w:pPr>
      <w:r>
        <w:t>Решение педагогического совета о переводе обучающихся на ИОМ</w:t>
      </w:r>
    </w:p>
    <w:p w:rsidR="004E79A2" w:rsidRDefault="004E79A2" w:rsidP="004E79A2">
      <w:pPr>
        <w:pStyle w:val="a4"/>
        <w:shd w:val="clear" w:color="auto" w:fill="FFFFFF"/>
        <w:spacing w:before="240" w:beforeAutospacing="0" w:after="240" w:afterAutospacing="0"/>
        <w:ind w:left="360"/>
        <w:contextualSpacing/>
        <w:jc w:val="both"/>
      </w:pPr>
      <w:r>
        <w:t>Общим для всех видов ИОМ являются Положения о системе оценивания, о промежуточной и итоговой аттестации обучающихся.</w:t>
      </w:r>
    </w:p>
    <w:p w:rsidR="00423DDA" w:rsidRPr="00423DDA" w:rsidRDefault="00423DDA" w:rsidP="00423DDA">
      <w:pPr>
        <w:pStyle w:val="a4"/>
        <w:numPr>
          <w:ilvl w:val="0"/>
          <w:numId w:val="1"/>
        </w:numPr>
        <w:shd w:val="clear" w:color="auto" w:fill="FFFFFF"/>
        <w:spacing w:before="240" w:beforeAutospacing="0" w:after="120" w:afterAutospacing="0"/>
        <w:ind w:left="714" w:hanging="357"/>
        <w:contextualSpacing/>
        <w:jc w:val="both"/>
      </w:pPr>
      <w:r w:rsidRPr="00423DDA">
        <w:rPr>
          <w:b/>
        </w:rPr>
        <w:t>Содержательный компонент</w:t>
      </w:r>
      <w:r>
        <w:rPr>
          <w:b/>
        </w:rPr>
        <w:t xml:space="preserve"> </w:t>
      </w:r>
      <w:r w:rsidRPr="00423DDA">
        <w:rPr>
          <w:bCs/>
        </w:rPr>
        <w:t xml:space="preserve">включает в себя содержание образования, осваиваемое в процессе реализации </w:t>
      </w:r>
      <w:r>
        <w:rPr>
          <w:bCs/>
        </w:rPr>
        <w:t xml:space="preserve">индивидуального образовательного </w:t>
      </w:r>
      <w:r w:rsidRPr="00423DDA">
        <w:rPr>
          <w:bCs/>
        </w:rPr>
        <w:t>маршрута.</w:t>
      </w:r>
    </w:p>
    <w:p w:rsidR="00423DDA" w:rsidRDefault="00423DDA" w:rsidP="00423DDA">
      <w:pPr>
        <w:pStyle w:val="a4"/>
        <w:shd w:val="clear" w:color="auto" w:fill="FFFFFF"/>
        <w:spacing w:before="240" w:beforeAutospacing="0" w:after="120" w:afterAutospacing="0"/>
        <w:ind w:left="357" w:firstLine="351"/>
        <w:contextualSpacing/>
        <w:jc w:val="both"/>
      </w:pPr>
      <w:r w:rsidRPr="00423DDA">
        <w:t>При реализации профильного ИОМ</w:t>
      </w:r>
      <w:r>
        <w:t xml:space="preserve"> вариативность содержания фиксируется на уровне Учебного плана, имеющего инвариантную (профильную) часть – углубленное изучение учебных предметов, и вариативную – курсы по выбору, выбор вида и темы проектной работы, выбор форматов внеурочной деятельности.</w:t>
      </w:r>
    </w:p>
    <w:p w:rsidR="00423DDA" w:rsidRDefault="00423DDA" w:rsidP="00423DDA">
      <w:pPr>
        <w:pStyle w:val="a4"/>
        <w:shd w:val="clear" w:color="auto" w:fill="FFFFFF"/>
        <w:spacing w:before="240" w:beforeAutospacing="0" w:after="120" w:afterAutospacing="0"/>
        <w:ind w:left="357" w:firstLine="351"/>
        <w:contextualSpacing/>
        <w:jc w:val="both"/>
      </w:pPr>
      <w:r>
        <w:t xml:space="preserve">При реализации </w:t>
      </w:r>
      <w:r w:rsidRPr="00423DDA">
        <w:rPr>
          <w:i/>
        </w:rPr>
        <w:t>ИОМ как формат</w:t>
      </w:r>
      <w:r>
        <w:rPr>
          <w:i/>
        </w:rPr>
        <w:t>а</w:t>
      </w:r>
      <w:r w:rsidRPr="00423DDA">
        <w:rPr>
          <w:i/>
        </w:rPr>
        <w:t xml:space="preserve"> организации самостоятельной работы обучающихся</w:t>
      </w:r>
      <w:r>
        <w:t xml:space="preserve"> изменения в учебный план могут быть внесены, если составляется ИУП, где выделены часы самостоятельной работы обучающегося (договор с родителями (законными представителями) или очно-заочная форма</w:t>
      </w:r>
      <w:r w:rsidR="00C51E02">
        <w:t xml:space="preserve"> изучения отдельных предметов.</w:t>
      </w:r>
    </w:p>
    <w:p w:rsidR="00C51E02" w:rsidRPr="00C51E02" w:rsidRDefault="00C51E02" w:rsidP="00C51E02">
      <w:pPr>
        <w:pStyle w:val="a4"/>
        <w:numPr>
          <w:ilvl w:val="0"/>
          <w:numId w:val="1"/>
        </w:numPr>
        <w:shd w:val="clear" w:color="auto" w:fill="FFFFFF"/>
        <w:spacing w:before="240" w:beforeAutospacing="0" w:after="120" w:afterAutospacing="0"/>
        <w:contextualSpacing/>
        <w:jc w:val="both"/>
        <w:rPr>
          <w:b/>
        </w:rPr>
      </w:pPr>
      <w:r w:rsidRPr="00C51E02">
        <w:rPr>
          <w:b/>
        </w:rPr>
        <w:t>Организационно</w:t>
      </w:r>
      <w:r w:rsidR="004860DA">
        <w:rPr>
          <w:b/>
        </w:rPr>
        <w:t>-</w:t>
      </w:r>
      <w:r w:rsidRPr="00C51E02">
        <w:rPr>
          <w:b/>
        </w:rPr>
        <w:t>технологический</w:t>
      </w:r>
      <w:r w:rsidR="004860DA">
        <w:rPr>
          <w:b/>
        </w:rPr>
        <w:t xml:space="preserve"> компонент реализации профильных ИОМ</w:t>
      </w:r>
    </w:p>
    <w:p w:rsidR="004860DA" w:rsidRPr="004860DA" w:rsidRDefault="004860DA" w:rsidP="004860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60DA">
        <w:rPr>
          <w:rFonts w:ascii="Times New Roman" w:hAnsi="Times New Roman" w:cs="Times New Roman"/>
          <w:sz w:val="24"/>
          <w:szCs w:val="24"/>
        </w:rPr>
        <w:t>Обучающиеся 9-ых классов в 2017-2018 учебном году участвовали в диагностическом исследовании  и собеседовании, что позволило выявить образовательные запросы. По результатам проделанной работы сформировалось 2 профильные группы (технологический и естественнонаучный профили) и универсальный класс. Соответственно в</w:t>
      </w:r>
      <w:r w:rsidRPr="004860DA">
        <w:rPr>
          <w:rFonts w:ascii="Times New Roman" w:eastAsia="Calibri" w:hAnsi="Times New Roman" w:cs="Times New Roman"/>
          <w:sz w:val="24"/>
          <w:szCs w:val="24"/>
        </w:rPr>
        <w:t xml:space="preserve"> 10 классе (опережающее введение ФГОС СОО) предметы на углубленном уровне технологического профиля: </w:t>
      </w:r>
      <w:r w:rsidRPr="004860DA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математика, информатика и физика; </w:t>
      </w:r>
      <w:r w:rsidRPr="004860DA">
        <w:rPr>
          <w:rFonts w:ascii="Times New Roman" w:eastAsia="Calibri" w:hAnsi="Times New Roman" w:cs="Times New Roman"/>
          <w:sz w:val="24"/>
          <w:szCs w:val="24"/>
        </w:rPr>
        <w:t xml:space="preserve">предметы на углубленном уровне естественнонаучного профиля: </w:t>
      </w:r>
      <w:r w:rsidRPr="004860DA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математика, химия и биология. </w:t>
      </w:r>
      <w:r w:rsidRPr="004860DA">
        <w:rPr>
          <w:rFonts w:ascii="Times New Roman" w:hAnsi="Times New Roman" w:cs="Times New Roman"/>
          <w:sz w:val="24"/>
          <w:szCs w:val="24"/>
        </w:rPr>
        <w:t>Все обучающиеся 9 класса прошли через опыт разработки и защиты индивидуального итогового проекта. Соответственно, и в 10 классе обучающие включились в этот вид образовательной деятельности.</w:t>
      </w:r>
    </w:p>
    <w:p w:rsidR="004860DA" w:rsidRPr="004860DA" w:rsidRDefault="004860DA" w:rsidP="004860D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DA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</w:t>
      </w:r>
      <w:r w:rsidRPr="004860DA">
        <w:rPr>
          <w:rFonts w:ascii="Times New Roman" w:eastAsia="Calibri" w:hAnsi="Times New Roman" w:cs="Times New Roman"/>
          <w:b/>
          <w:sz w:val="24"/>
          <w:szCs w:val="24"/>
        </w:rPr>
        <w:t>технологического и естественнонаучного профилей</w:t>
      </w:r>
      <w:r w:rsidRPr="004860DA">
        <w:rPr>
          <w:rFonts w:ascii="Times New Roman" w:eastAsia="Calibri" w:hAnsi="Times New Roman" w:cs="Times New Roman"/>
          <w:sz w:val="24"/>
          <w:szCs w:val="24"/>
        </w:rPr>
        <w:t xml:space="preserve"> по предметам русский язык, литература, история, обществознание (включая экономику и право) география, алгебра и начала математического анализа, геометрия, астрономия, физическая культура и основы безопасности и жизнедеятельности организуется в составе одного класса; по предметам, изучаемым на углубленном уровне - по профильным группам.</w:t>
      </w:r>
    </w:p>
    <w:p w:rsidR="004860DA" w:rsidRPr="004860DA" w:rsidRDefault="004860DA" w:rsidP="004860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0DA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 универсального профиля  организуется в составе одного класса.</w:t>
      </w:r>
    </w:p>
    <w:p w:rsidR="004860DA" w:rsidRDefault="004860DA" w:rsidP="004860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60DA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proofErr w:type="gramStart"/>
      <w:r w:rsidRPr="004860DA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4860DA">
        <w:rPr>
          <w:rFonts w:ascii="Times New Roman" w:hAnsi="Times New Roman" w:cs="Times New Roman"/>
          <w:sz w:val="24"/>
          <w:szCs w:val="24"/>
        </w:rPr>
        <w:t xml:space="preserve">, при наполняемости класса 25 и более человек,  класс делится на </w:t>
      </w:r>
      <w:r w:rsidRPr="004860DA">
        <w:rPr>
          <w:rFonts w:ascii="Times New Roman" w:hAnsi="Times New Roman" w:cs="Times New Roman"/>
          <w:b/>
          <w:sz w:val="24"/>
          <w:szCs w:val="24"/>
        </w:rPr>
        <w:t>2 группы</w:t>
      </w:r>
      <w:r w:rsidRPr="004860DA">
        <w:rPr>
          <w:rFonts w:ascii="Times New Roman" w:hAnsi="Times New Roman" w:cs="Times New Roman"/>
          <w:sz w:val="24"/>
          <w:szCs w:val="24"/>
        </w:rPr>
        <w:t xml:space="preserve">. Индивидуальный проект пока выносится за рамки учебного плана во внеурочную деятельность. Однако для создания опережающих условий в школе спроектирована рабочая программа для преподавания основ проектной </w:t>
      </w:r>
      <w:r w:rsidRPr="004860DA">
        <w:rPr>
          <w:rFonts w:ascii="Times New Roman" w:hAnsi="Times New Roman" w:cs="Times New Roman"/>
          <w:sz w:val="24"/>
          <w:szCs w:val="24"/>
        </w:rPr>
        <w:lastRenderedPageBreak/>
        <w:t>деятельности и формируется УМК для полноценной реализации этих задач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См.Методические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рекомендации).</w:t>
      </w:r>
    </w:p>
    <w:p w:rsidR="004860DA" w:rsidRDefault="004860DA" w:rsidP="004860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0DA">
        <w:rPr>
          <w:rFonts w:ascii="Times New Roman" w:hAnsi="Times New Roman" w:cs="Times New Roman"/>
          <w:b/>
          <w:sz w:val="24"/>
          <w:szCs w:val="24"/>
        </w:rPr>
        <w:t>Диагностический</w:t>
      </w:r>
    </w:p>
    <w:p w:rsidR="004860DA" w:rsidRDefault="004860DA" w:rsidP="004860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60D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выборе профиля обучения используется социально-психологическая (</w:t>
      </w:r>
      <w:r w:rsidRPr="008361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методика карты интересов А. </w:t>
      </w:r>
      <w:proofErr w:type="spellStart"/>
      <w:r w:rsidRPr="008361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Голомштока</w:t>
      </w:r>
      <w:proofErr w:type="spellEnd"/>
      <w:r w:rsidRPr="008361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модификации Г. </w:t>
      </w:r>
      <w:proofErr w:type="spellStart"/>
      <w:r w:rsidRPr="008361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Резапкиной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педагогическая диагностика готовности обучающихся (наблюдение, собеседование, педагогическая характеристика, проявленные образовательные достижения, мотивация обучения).</w:t>
      </w:r>
    </w:p>
    <w:p w:rsidR="004860DA" w:rsidRDefault="004860DA" w:rsidP="004860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основного инструмента педагогической диагностики, выявления образовательных запросов можно назвать индивидуальное консультирование обучающегося.</w:t>
      </w:r>
    </w:p>
    <w:p w:rsidR="00836120" w:rsidRPr="00836120" w:rsidRDefault="00836120" w:rsidP="004860D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120">
        <w:rPr>
          <w:rFonts w:ascii="Times New Roman" w:hAnsi="Times New Roman" w:cs="Times New Roman"/>
          <w:b/>
          <w:sz w:val="24"/>
          <w:szCs w:val="24"/>
        </w:rPr>
        <w:t>Основные параметры определения готовности обучающегося для реализации ИОМ</w:t>
      </w:r>
    </w:p>
    <w:p w:rsidR="00836120" w:rsidRDefault="00836120" w:rsidP="008361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четкого образовательного запроса обучающегося и родителей (законных представителей) обучающегося</w:t>
      </w:r>
    </w:p>
    <w:p w:rsidR="00836120" w:rsidRDefault="00836120" w:rsidP="008361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объективных оснований для перехода на ИОМ (вынужденные пропуски занятий, наличие персональных запросов на расширение, углубление или специализацию содержания образования).</w:t>
      </w:r>
    </w:p>
    <w:p w:rsidR="00836120" w:rsidRPr="00836120" w:rsidRDefault="00FE4D13" w:rsidP="008361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качества ученика, обеспечивающие высокий уровень готовности к  самостоятельной работе, самоорганизации, ответственности за свой выбор.</w:t>
      </w:r>
    </w:p>
    <w:p w:rsidR="004860DA" w:rsidRDefault="004860DA" w:rsidP="004860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0DA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</w:t>
      </w:r>
      <w:r w:rsidR="00836120">
        <w:rPr>
          <w:rFonts w:ascii="Times New Roman" w:hAnsi="Times New Roman" w:cs="Times New Roman"/>
          <w:b/>
          <w:sz w:val="24"/>
          <w:szCs w:val="24"/>
        </w:rPr>
        <w:t xml:space="preserve"> реализации ИОМ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6120" w:rsidTr="00836120">
        <w:tc>
          <w:tcPr>
            <w:tcW w:w="4672" w:type="dxa"/>
          </w:tcPr>
          <w:p w:rsidR="00836120" w:rsidRDefault="00836120" w:rsidP="00836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условий</w:t>
            </w:r>
          </w:p>
        </w:tc>
        <w:tc>
          <w:tcPr>
            <w:tcW w:w="4673" w:type="dxa"/>
          </w:tcPr>
          <w:p w:rsidR="00836120" w:rsidRDefault="00836120" w:rsidP="00836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36120" w:rsidTr="00836120">
        <w:tc>
          <w:tcPr>
            <w:tcW w:w="4672" w:type="dxa"/>
          </w:tcPr>
          <w:p w:rsidR="00836120" w:rsidRPr="00836120" w:rsidRDefault="00836120" w:rsidP="0083612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</w:t>
            </w:r>
          </w:p>
          <w:p w:rsidR="00836120" w:rsidRDefault="00836120" w:rsidP="00836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836120" w:rsidRPr="00836120" w:rsidRDefault="00836120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2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 нормативно-правовых актов, регулирующих порядок организации образовательной деятельности по ИОМ, права и обязанности участников образовательных отношений</w:t>
            </w:r>
          </w:p>
        </w:tc>
      </w:tr>
      <w:tr w:rsidR="00836120" w:rsidTr="00836120">
        <w:tc>
          <w:tcPr>
            <w:tcW w:w="4672" w:type="dxa"/>
          </w:tcPr>
          <w:p w:rsidR="00836120" w:rsidRPr="00836120" w:rsidRDefault="00836120" w:rsidP="0083612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20">
              <w:rPr>
                <w:rFonts w:ascii="Times New Roman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4673" w:type="dxa"/>
          </w:tcPr>
          <w:p w:rsidR="00836120" w:rsidRPr="00836120" w:rsidRDefault="00836120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120">
              <w:rPr>
                <w:rFonts w:ascii="Times New Roman" w:hAnsi="Times New Roman" w:cs="Times New Roman"/>
                <w:sz w:val="24"/>
                <w:szCs w:val="24"/>
              </w:rPr>
              <w:t>Готовность педагогических кадров</w:t>
            </w:r>
            <w:r w:rsidR="00FE4D13">
              <w:rPr>
                <w:rFonts w:ascii="Times New Roman" w:hAnsi="Times New Roman" w:cs="Times New Roman"/>
                <w:sz w:val="24"/>
                <w:szCs w:val="24"/>
              </w:rPr>
              <w:t xml:space="preserve"> к сопровождению и корректировке ИОМ обучающихся, корректировке рабочих программ, </w:t>
            </w:r>
            <w:proofErr w:type="spellStart"/>
            <w:r w:rsidR="00FE4D13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="00FE4D13">
              <w:rPr>
                <w:rFonts w:ascii="Times New Roman" w:hAnsi="Times New Roman" w:cs="Times New Roman"/>
                <w:sz w:val="24"/>
                <w:szCs w:val="24"/>
              </w:rPr>
              <w:t xml:space="preserve"> позиции при сопровождении ИП</w:t>
            </w:r>
          </w:p>
        </w:tc>
      </w:tr>
      <w:tr w:rsidR="00836120" w:rsidTr="00836120">
        <w:tc>
          <w:tcPr>
            <w:tcW w:w="4672" w:type="dxa"/>
          </w:tcPr>
          <w:p w:rsidR="00836120" w:rsidRPr="00FE4D13" w:rsidRDefault="00FE4D13" w:rsidP="00FE4D1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1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</w:t>
            </w:r>
          </w:p>
        </w:tc>
        <w:tc>
          <w:tcPr>
            <w:tcW w:w="4673" w:type="dxa"/>
          </w:tcPr>
          <w:p w:rsidR="00836120" w:rsidRDefault="00FE4D13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1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возможностей, обеспечивающих выбор обучающимися возможных моделей ИО маршрутов</w:t>
            </w:r>
          </w:p>
          <w:p w:rsidR="00FE4D13" w:rsidRPr="00FE4D13" w:rsidRDefault="00FE4D13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системы информирования участников образовательных отношений</w:t>
            </w:r>
          </w:p>
        </w:tc>
      </w:tr>
      <w:tr w:rsidR="00FE4D13" w:rsidTr="00836120">
        <w:tc>
          <w:tcPr>
            <w:tcW w:w="4672" w:type="dxa"/>
          </w:tcPr>
          <w:p w:rsidR="00FE4D13" w:rsidRPr="00FE4D13" w:rsidRDefault="00FE4D13" w:rsidP="00FE4D1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4673" w:type="dxa"/>
          </w:tcPr>
          <w:p w:rsidR="00FE4D13" w:rsidRPr="00FE4D13" w:rsidRDefault="00FE4D13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D1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школы, психолого-педагогического сопровождения детей с ОВЗ, одаренных детей, детей, имеющих персональные образовательные запросы</w:t>
            </w:r>
          </w:p>
        </w:tc>
      </w:tr>
      <w:tr w:rsidR="00FE4D13" w:rsidTr="00836120">
        <w:tc>
          <w:tcPr>
            <w:tcW w:w="4672" w:type="dxa"/>
          </w:tcPr>
          <w:p w:rsidR="00FE4D13" w:rsidRDefault="00FE4D13" w:rsidP="00FE4D1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Организационно-технологические</w:t>
            </w:r>
          </w:p>
        </w:tc>
        <w:tc>
          <w:tcPr>
            <w:tcW w:w="4673" w:type="dxa"/>
          </w:tcPr>
          <w:p w:rsidR="00FE4D13" w:rsidRDefault="00FE4D13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образовательных событий, способствующих профориентации, личностному развитию обучающихся, удовлетворению образовательных запросов.</w:t>
            </w:r>
          </w:p>
          <w:p w:rsidR="00FE4D13" w:rsidRPr="00FE4D13" w:rsidRDefault="00FE4D13" w:rsidP="0083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недель, образовательных погружений, научно-практической конференций, иных форм защиты ИП.</w:t>
            </w:r>
          </w:p>
        </w:tc>
      </w:tr>
    </w:tbl>
    <w:p w:rsidR="00836120" w:rsidRPr="00836120" w:rsidRDefault="00836120" w:rsidP="00836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9A2" w:rsidRPr="000E1244" w:rsidRDefault="004E79A2" w:rsidP="004E79A2">
      <w:pPr>
        <w:pStyle w:val="a4"/>
        <w:shd w:val="clear" w:color="auto" w:fill="FFFFFF"/>
        <w:spacing w:before="240" w:beforeAutospacing="0" w:after="240" w:afterAutospacing="0"/>
        <w:ind w:left="720"/>
        <w:contextualSpacing/>
        <w:jc w:val="both"/>
      </w:pPr>
    </w:p>
    <w:p w:rsidR="007D36D8" w:rsidRPr="000E1244" w:rsidRDefault="007D36D8">
      <w:pPr>
        <w:rPr>
          <w:rFonts w:ascii="Times New Roman" w:hAnsi="Times New Roman" w:cs="Times New Roman"/>
          <w:sz w:val="24"/>
          <w:szCs w:val="24"/>
        </w:rPr>
      </w:pPr>
    </w:p>
    <w:sectPr w:rsidR="007D36D8" w:rsidRPr="000E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DE5"/>
    <w:multiLevelType w:val="multilevel"/>
    <w:tmpl w:val="75B6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C351072"/>
    <w:multiLevelType w:val="hybridMultilevel"/>
    <w:tmpl w:val="18446C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0B4DB9"/>
    <w:multiLevelType w:val="hybridMultilevel"/>
    <w:tmpl w:val="0C0C6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D191C"/>
    <w:multiLevelType w:val="hybridMultilevel"/>
    <w:tmpl w:val="7800F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1812AF"/>
    <w:multiLevelType w:val="hybridMultilevel"/>
    <w:tmpl w:val="C0B6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12790"/>
    <w:multiLevelType w:val="hybridMultilevel"/>
    <w:tmpl w:val="71FA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9354C"/>
    <w:multiLevelType w:val="multilevel"/>
    <w:tmpl w:val="228EF7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D8"/>
    <w:rsid w:val="000E1244"/>
    <w:rsid w:val="002510C5"/>
    <w:rsid w:val="00423DDA"/>
    <w:rsid w:val="004860DA"/>
    <w:rsid w:val="004E79A2"/>
    <w:rsid w:val="0053257F"/>
    <w:rsid w:val="0074598D"/>
    <w:rsid w:val="007D36D8"/>
    <w:rsid w:val="007F0C03"/>
    <w:rsid w:val="00815B78"/>
    <w:rsid w:val="00836120"/>
    <w:rsid w:val="009270C0"/>
    <w:rsid w:val="00927BE1"/>
    <w:rsid w:val="00970321"/>
    <w:rsid w:val="009D692E"/>
    <w:rsid w:val="00BD2C63"/>
    <w:rsid w:val="00C41179"/>
    <w:rsid w:val="00C51E02"/>
    <w:rsid w:val="00EC4F85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E12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36D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1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nhideWhenUsed/>
    <w:rsid w:val="000E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83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E12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36D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1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nhideWhenUsed/>
    <w:rsid w:val="000E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83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Matina</dc:creator>
  <cp:lastModifiedBy>Школа</cp:lastModifiedBy>
  <cp:revision>2</cp:revision>
  <dcterms:created xsi:type="dcterms:W3CDTF">2019-04-30T14:41:00Z</dcterms:created>
  <dcterms:modified xsi:type="dcterms:W3CDTF">2019-04-30T14:41:00Z</dcterms:modified>
</cp:coreProperties>
</file>