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2D" w:rsidRDefault="00C6622D">
      <w:pPr>
        <w:pStyle w:val="ConsPlusTitle"/>
        <w:jc w:val="center"/>
        <w:outlineLvl w:val="0"/>
      </w:pPr>
      <w:r>
        <w:t>ПРАВИТЕЛЬСТВО САНКТ-ПЕТЕРБУРГА</w:t>
      </w:r>
    </w:p>
    <w:p w:rsidR="00C6622D" w:rsidRDefault="00C6622D">
      <w:pPr>
        <w:pStyle w:val="ConsPlusTitle"/>
        <w:jc w:val="center"/>
      </w:pPr>
    </w:p>
    <w:p w:rsidR="00C6622D" w:rsidRDefault="00C6622D">
      <w:pPr>
        <w:pStyle w:val="ConsPlusTitle"/>
        <w:jc w:val="center"/>
      </w:pPr>
      <w:r>
        <w:t>КОМИТЕТ ПО ОБРАЗОВАНИЮ</w:t>
      </w:r>
    </w:p>
    <w:p w:rsidR="00C6622D" w:rsidRDefault="00C6622D">
      <w:pPr>
        <w:pStyle w:val="ConsPlusTitle"/>
        <w:jc w:val="center"/>
      </w:pPr>
    </w:p>
    <w:p w:rsidR="00C6622D" w:rsidRDefault="00C6622D">
      <w:pPr>
        <w:pStyle w:val="ConsPlusTitle"/>
        <w:jc w:val="center"/>
      </w:pPr>
      <w:r>
        <w:t>РАСПОРЯЖЕНИЕ</w:t>
      </w:r>
    </w:p>
    <w:p w:rsidR="00C6622D" w:rsidRDefault="00C6622D">
      <w:pPr>
        <w:pStyle w:val="ConsPlusTitle"/>
        <w:jc w:val="center"/>
      </w:pPr>
      <w:r>
        <w:t>от 3 апреля 2015 г. N 1479-р</w:t>
      </w:r>
    </w:p>
    <w:p w:rsidR="00C6622D" w:rsidRDefault="00C6622D">
      <w:pPr>
        <w:pStyle w:val="ConsPlusTitle"/>
        <w:jc w:val="center"/>
      </w:pPr>
    </w:p>
    <w:p w:rsidR="00C6622D" w:rsidRDefault="00C6622D">
      <w:pPr>
        <w:pStyle w:val="ConsPlusTitle"/>
        <w:jc w:val="center"/>
      </w:pPr>
      <w:r>
        <w:t>О МЕРАХ ПО РЕАЛИЗАЦИИ ПОСТАНОВЛЕНИЯ ПРАВИТЕЛЬСТВА</w:t>
      </w:r>
    </w:p>
    <w:p w:rsidR="00C6622D" w:rsidRDefault="00C6622D">
      <w:pPr>
        <w:pStyle w:val="ConsPlusTitle"/>
        <w:jc w:val="center"/>
      </w:pPr>
      <w:r>
        <w:t>САНКТ-ПЕТЕРБУРГА ОТ 05.03.2015 N 247</w:t>
      </w:r>
    </w:p>
    <w:p w:rsidR="00C6622D" w:rsidRDefault="00C66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622D">
        <w:trPr>
          <w:jc w:val="center"/>
        </w:trPr>
        <w:tc>
          <w:tcPr>
            <w:tcW w:w="9294" w:type="dxa"/>
            <w:tcBorders>
              <w:top w:val="nil"/>
              <w:left w:val="single" w:sz="24" w:space="0" w:color="CED3F1"/>
              <w:bottom w:val="nil"/>
              <w:right w:val="single" w:sz="24" w:space="0" w:color="F4F3F8"/>
            </w:tcBorders>
            <w:shd w:val="clear" w:color="auto" w:fill="F4F3F8"/>
          </w:tcPr>
          <w:p w:rsidR="00C6622D" w:rsidRDefault="00C6622D">
            <w:pPr>
              <w:pStyle w:val="ConsPlusNormal"/>
              <w:jc w:val="center"/>
            </w:pPr>
            <w:r>
              <w:rPr>
                <w:color w:val="392C69"/>
              </w:rPr>
              <w:t>Список изменяющих документов</w:t>
            </w:r>
          </w:p>
          <w:p w:rsidR="00C6622D" w:rsidRDefault="00C6622D">
            <w:pPr>
              <w:pStyle w:val="ConsPlusNormal"/>
              <w:jc w:val="center"/>
            </w:pPr>
            <w:r>
              <w:rPr>
                <w:color w:val="392C69"/>
              </w:rPr>
              <w:t>(в ред. Распоряжений Комитета по образованию Правительства Санкт-Петербурга</w:t>
            </w:r>
          </w:p>
          <w:p w:rsidR="00C6622D" w:rsidRDefault="00C6622D">
            <w:pPr>
              <w:pStyle w:val="ConsPlusNormal"/>
              <w:jc w:val="center"/>
            </w:pPr>
            <w:r>
              <w:rPr>
                <w:color w:val="392C69"/>
              </w:rPr>
              <w:t xml:space="preserve">от 11.11.2015 </w:t>
            </w:r>
            <w:hyperlink r:id="rId4" w:history="1">
              <w:r>
                <w:rPr>
                  <w:color w:val="0000FF"/>
                </w:rPr>
                <w:t>N 5371-р</w:t>
              </w:r>
            </w:hyperlink>
            <w:r>
              <w:rPr>
                <w:color w:val="392C69"/>
              </w:rPr>
              <w:t xml:space="preserve">, от 18.12.2018 </w:t>
            </w:r>
            <w:hyperlink r:id="rId5" w:history="1">
              <w:r>
                <w:rPr>
                  <w:color w:val="0000FF"/>
                </w:rPr>
                <w:t>N 3600-р</w:t>
              </w:r>
            </w:hyperlink>
            <w:r>
              <w:rPr>
                <w:color w:val="392C69"/>
              </w:rPr>
              <w:t>,</w:t>
            </w:r>
          </w:p>
          <w:p w:rsidR="00C6622D" w:rsidRDefault="00C6622D">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6" w:history="1">
              <w:r>
                <w:rPr>
                  <w:color w:val="0000FF"/>
                </w:rPr>
                <w:t>Распоряжением</w:t>
              </w:r>
            </w:hyperlink>
            <w:r>
              <w:rPr>
                <w:color w:val="392C69"/>
              </w:rPr>
              <w:t xml:space="preserve"> Комитета по образованию Правительства</w:t>
            </w:r>
          </w:p>
          <w:p w:rsidR="00C6622D" w:rsidRDefault="00C6622D">
            <w:pPr>
              <w:pStyle w:val="ConsPlusNormal"/>
              <w:jc w:val="center"/>
            </w:pPr>
            <w:r>
              <w:rPr>
                <w:color w:val="392C69"/>
              </w:rPr>
              <w:t>Санкт-Петербурга от 03.12.2015 N 5709-р)</w:t>
            </w:r>
          </w:p>
        </w:tc>
      </w:tr>
    </w:tbl>
    <w:p w:rsidR="00C6622D" w:rsidRDefault="00C6622D">
      <w:pPr>
        <w:pStyle w:val="ConsPlusNormal"/>
        <w:jc w:val="center"/>
      </w:pPr>
    </w:p>
    <w:p w:rsidR="00C6622D" w:rsidRDefault="00C6622D">
      <w:pPr>
        <w:pStyle w:val="ConsPlusNormal"/>
        <w:ind w:firstLine="540"/>
        <w:jc w:val="both"/>
      </w:pPr>
      <w:r>
        <w:t xml:space="preserve">В соответствии с </w:t>
      </w:r>
      <w:hyperlink r:id="rId7" w:history="1">
        <w:r>
          <w:rPr>
            <w:color w:val="0000FF"/>
          </w:rPr>
          <w:t>пунктом 2</w:t>
        </w:r>
      </w:hyperlink>
      <w:r>
        <w:t xml:space="preserve"> постановления Правительства Санкт-Петербурга от 05.03.2015 N 247 "О мерах по реализации главы 18 "Дополнительные меры социальной поддержки по обеспечению питанием в образовательных учреждениях" Закона Санкт-Петербурга "Социальный кодекс Санкт-Петербурга":</w:t>
      </w:r>
    </w:p>
    <w:p w:rsidR="00C6622D" w:rsidRDefault="00C6622D">
      <w:pPr>
        <w:pStyle w:val="ConsPlusNormal"/>
        <w:jc w:val="both"/>
      </w:pPr>
      <w:r>
        <w:t xml:space="preserve">(в ред. </w:t>
      </w:r>
      <w:hyperlink r:id="rId8" w:history="1">
        <w:r>
          <w:rPr>
            <w:color w:val="0000FF"/>
          </w:rPr>
          <w:t>Распоряжения</w:t>
        </w:r>
      </w:hyperlink>
      <w:r>
        <w:t xml:space="preserve"> Комитета по образованию Правительства Санкт-Петербурга от 18.12.2018 N 3600-р)</w:t>
      </w:r>
    </w:p>
    <w:p w:rsidR="00C6622D" w:rsidRDefault="00C6622D">
      <w:pPr>
        <w:pStyle w:val="ConsPlusNormal"/>
        <w:spacing w:before="220"/>
        <w:ind w:firstLine="540"/>
        <w:jc w:val="both"/>
      </w:pPr>
      <w:r>
        <w:t>1. Утвердить:</w:t>
      </w:r>
    </w:p>
    <w:p w:rsidR="00C6622D" w:rsidRDefault="00C6622D">
      <w:pPr>
        <w:pStyle w:val="ConsPlusNormal"/>
        <w:spacing w:before="220"/>
        <w:ind w:firstLine="540"/>
        <w:jc w:val="both"/>
      </w:pPr>
      <w:r>
        <w:t xml:space="preserve">1.1. Форму </w:t>
      </w:r>
      <w:hyperlink w:anchor="P50" w:history="1">
        <w:r>
          <w:rPr>
            <w:color w:val="0000FF"/>
          </w:rPr>
          <w:t>заявления</w:t>
        </w:r>
      </w:hyperlink>
      <w:r>
        <w:t xml:space="preserve"> о предоставлении питания в образовательных учреждениях Санкт-Петербурга с компенсацией стоимости (части стоимости) питания за счет средств бюджета Санкт-Петербурга согласно приложению 1.</w:t>
      </w:r>
    </w:p>
    <w:p w:rsidR="00C6622D" w:rsidRDefault="00C6622D">
      <w:pPr>
        <w:pStyle w:val="ConsPlusNormal"/>
        <w:jc w:val="both"/>
      </w:pPr>
      <w:r>
        <w:t xml:space="preserve">(в ред. </w:t>
      </w:r>
      <w:hyperlink r:id="rId9" w:history="1">
        <w:r>
          <w:rPr>
            <w:color w:val="0000FF"/>
          </w:rPr>
          <w:t>Распоряжения</w:t>
        </w:r>
      </w:hyperlink>
      <w:r>
        <w:t xml:space="preserve"> Комитета по образованию Правительства Санкт-Петербурга от 18.12.2018 N 3600-р)</w:t>
      </w:r>
    </w:p>
    <w:p w:rsidR="00C6622D" w:rsidRDefault="00C6622D">
      <w:pPr>
        <w:pStyle w:val="ConsPlusNormal"/>
        <w:spacing w:before="220"/>
        <w:ind w:firstLine="540"/>
        <w:jc w:val="both"/>
      </w:pPr>
      <w:r>
        <w:t xml:space="preserve">1.2. Форму </w:t>
      </w:r>
      <w:hyperlink w:anchor="P166" w:history="1">
        <w:r>
          <w:rPr>
            <w:color w:val="0000FF"/>
          </w:rPr>
          <w:t>заявления</w:t>
        </w:r>
      </w:hyperlink>
      <w:r>
        <w:t xml:space="preserve"> о предоставлении компенсационной выплаты на питание в образовательных учреждениях Санкт-Петербурга и федеральных образовательных учреждениях согласно приложению 2.</w:t>
      </w:r>
    </w:p>
    <w:p w:rsidR="00C6622D" w:rsidRDefault="00C6622D">
      <w:pPr>
        <w:pStyle w:val="ConsPlusNormal"/>
        <w:jc w:val="both"/>
      </w:pPr>
      <w:r>
        <w:t xml:space="preserve">(п. 1.2 в ред. </w:t>
      </w:r>
      <w:hyperlink r:id="rId10" w:history="1">
        <w:r>
          <w:rPr>
            <w:color w:val="0000FF"/>
          </w:rPr>
          <w:t>Распоряжения</w:t>
        </w:r>
      </w:hyperlink>
      <w:r>
        <w:t xml:space="preserve"> Комитета по образованию Правительства Санкт-Петербурга от 18.12.2018 N 3600-р)</w:t>
      </w:r>
    </w:p>
    <w:p w:rsidR="00C6622D" w:rsidRDefault="00C6622D">
      <w:pPr>
        <w:pStyle w:val="ConsPlusNormal"/>
        <w:spacing w:before="220"/>
        <w:ind w:firstLine="540"/>
        <w:jc w:val="both"/>
      </w:pPr>
      <w:r>
        <w:t xml:space="preserve">1.3. Форму </w:t>
      </w:r>
      <w:hyperlink w:anchor="P274" w:history="1">
        <w:r>
          <w:rPr>
            <w:color w:val="0000FF"/>
          </w:rPr>
          <w:t>списка</w:t>
        </w:r>
      </w:hyperlink>
      <w:r>
        <w:t xml:space="preserve"> обучающихся на предоставление питания в образовательных учреждениях Санкт-Петербурга с компенсацией стоимости (части стоимости) питания за счет средств бюджета Санкт-Петербурга согласно приложению 3.</w:t>
      </w:r>
    </w:p>
    <w:p w:rsidR="00C6622D" w:rsidRDefault="00C6622D">
      <w:pPr>
        <w:pStyle w:val="ConsPlusNormal"/>
        <w:jc w:val="both"/>
      </w:pPr>
      <w:r>
        <w:t xml:space="preserve">(в ред. </w:t>
      </w:r>
      <w:hyperlink r:id="rId11" w:history="1">
        <w:r>
          <w:rPr>
            <w:color w:val="0000FF"/>
          </w:rPr>
          <w:t>Распоряжения</w:t>
        </w:r>
      </w:hyperlink>
      <w:r>
        <w:t xml:space="preserve"> Комитета по образованию Правительства Санкт-Петербурга от 18.12.2018 N 3600-р)</w:t>
      </w:r>
    </w:p>
    <w:p w:rsidR="00C6622D" w:rsidRDefault="00C6622D">
      <w:pPr>
        <w:pStyle w:val="ConsPlusNormal"/>
        <w:spacing w:before="220"/>
        <w:ind w:firstLine="540"/>
        <w:jc w:val="both"/>
      </w:pPr>
      <w:r>
        <w:t xml:space="preserve">1.4. Форму </w:t>
      </w:r>
      <w:hyperlink w:anchor="P362" w:history="1">
        <w:r>
          <w:rPr>
            <w:color w:val="0000FF"/>
          </w:rPr>
          <w:t>сведений</w:t>
        </w:r>
      </w:hyperlink>
      <w:r>
        <w:t xml:space="preserve"> о фактическом предоставлении питания в образовательных учреждениях Санкт-Петербурга с компенсацией стоимости (части стоимости) питания за счет средств бюджета Санкт-Петербурга согласно приложению 4.</w:t>
      </w:r>
    </w:p>
    <w:p w:rsidR="00C6622D" w:rsidRDefault="00C6622D">
      <w:pPr>
        <w:pStyle w:val="ConsPlusNormal"/>
        <w:jc w:val="both"/>
      </w:pPr>
      <w:r>
        <w:t xml:space="preserve">(в ред. </w:t>
      </w:r>
      <w:hyperlink r:id="rId12" w:history="1">
        <w:r>
          <w:rPr>
            <w:color w:val="0000FF"/>
          </w:rPr>
          <w:t>Распоряжения</w:t>
        </w:r>
      </w:hyperlink>
      <w:r>
        <w:t xml:space="preserve"> Комитета по образованию Правительства Санкт-Петербурга от 18.12.2018 N 3600-р)</w:t>
      </w:r>
    </w:p>
    <w:p w:rsidR="00C6622D" w:rsidRDefault="00C6622D">
      <w:pPr>
        <w:pStyle w:val="ConsPlusNormal"/>
        <w:spacing w:before="220"/>
        <w:ind w:firstLine="540"/>
        <w:jc w:val="both"/>
      </w:pPr>
      <w:r>
        <w:t xml:space="preserve">1.5. Форму </w:t>
      </w:r>
      <w:hyperlink w:anchor="P598" w:history="1">
        <w:r>
          <w:rPr>
            <w:color w:val="0000FF"/>
          </w:rPr>
          <w:t>талонов</w:t>
        </w:r>
      </w:hyperlink>
      <w:r>
        <w:t xml:space="preserve"> на предоставление питания в образовательных учреждениях Санкт-Петербурга с компенсацией стоимости (части стоимости) питания за счет средств бюджета Санкт-Петербурга согласно приложению 5.</w:t>
      </w:r>
    </w:p>
    <w:p w:rsidR="00C6622D" w:rsidRDefault="00C6622D">
      <w:pPr>
        <w:pStyle w:val="ConsPlusNormal"/>
        <w:jc w:val="both"/>
      </w:pPr>
      <w:r>
        <w:t xml:space="preserve">(в ред. </w:t>
      </w:r>
      <w:hyperlink r:id="rId13" w:history="1">
        <w:r>
          <w:rPr>
            <w:color w:val="0000FF"/>
          </w:rPr>
          <w:t>Распоряжения</w:t>
        </w:r>
      </w:hyperlink>
      <w:r>
        <w:t xml:space="preserve"> Комитета по образованию Правительства Санкт-Петербурга от 18.12.2018 N 3600-р)</w:t>
      </w:r>
    </w:p>
    <w:p w:rsidR="00C6622D" w:rsidRDefault="00C6622D">
      <w:pPr>
        <w:pStyle w:val="ConsPlusNormal"/>
        <w:spacing w:before="220"/>
        <w:ind w:firstLine="540"/>
        <w:jc w:val="both"/>
      </w:pPr>
      <w:r>
        <w:lastRenderedPageBreak/>
        <w:t xml:space="preserve">1.6. </w:t>
      </w:r>
      <w:hyperlink w:anchor="P669" w:history="1">
        <w:r>
          <w:rPr>
            <w:color w:val="0000FF"/>
          </w:rPr>
          <w:t>Порядок</w:t>
        </w:r>
      </w:hyperlink>
      <w:r>
        <w:t xml:space="preserve"> ведения и учета талонов на предоставление питания в образовательных учреждениях Санкт-Петербурга согласно приложению 6.</w:t>
      </w:r>
    </w:p>
    <w:p w:rsidR="00C6622D" w:rsidRDefault="00C6622D">
      <w:pPr>
        <w:pStyle w:val="ConsPlusNormal"/>
        <w:jc w:val="both"/>
      </w:pPr>
      <w:r>
        <w:t xml:space="preserve">(в ред. </w:t>
      </w:r>
      <w:hyperlink r:id="rId14" w:history="1">
        <w:r>
          <w:rPr>
            <w:color w:val="0000FF"/>
          </w:rPr>
          <w:t>Распоряжения</w:t>
        </w:r>
      </w:hyperlink>
      <w:r>
        <w:t xml:space="preserve"> Комитета по образованию Правительства Санкт-Петербурга от 18.12.2018 N 3600-р)</w:t>
      </w:r>
    </w:p>
    <w:p w:rsidR="00C6622D" w:rsidRDefault="00C6622D">
      <w:pPr>
        <w:pStyle w:val="ConsPlusNormal"/>
        <w:spacing w:before="220"/>
        <w:ind w:firstLine="540"/>
        <w:jc w:val="both"/>
      </w:pPr>
      <w:r>
        <w:t xml:space="preserve">1.7. </w:t>
      </w:r>
      <w:hyperlink w:anchor="P726" w:history="1">
        <w:r>
          <w:rPr>
            <w:color w:val="0000FF"/>
          </w:rPr>
          <w:t>Положение</w:t>
        </w:r>
      </w:hyperlink>
      <w:r>
        <w:t xml:space="preserve"> о Комиссии по рассмотрению вопросов о предоставлении питания обучающимся, находящимся в трудной жизненной ситуации (далее - Комиссия), и Порядок работы Комиссии согласно приложению 7.</w:t>
      </w:r>
    </w:p>
    <w:p w:rsidR="00C6622D" w:rsidRDefault="00C66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622D">
        <w:trPr>
          <w:jc w:val="center"/>
        </w:trPr>
        <w:tc>
          <w:tcPr>
            <w:tcW w:w="9294" w:type="dxa"/>
            <w:tcBorders>
              <w:top w:val="nil"/>
              <w:left w:val="single" w:sz="24" w:space="0" w:color="CED3F1"/>
              <w:bottom w:val="nil"/>
              <w:right w:val="single" w:sz="24" w:space="0" w:color="F4F3F8"/>
            </w:tcBorders>
            <w:shd w:val="clear" w:color="auto" w:fill="F4F3F8"/>
          </w:tcPr>
          <w:p w:rsidR="00C6622D" w:rsidRDefault="00C6622D">
            <w:pPr>
              <w:pStyle w:val="ConsPlusNormal"/>
              <w:jc w:val="both"/>
            </w:pPr>
            <w:hyperlink r:id="rId15" w:history="1">
              <w:r>
                <w:rPr>
                  <w:color w:val="0000FF"/>
                </w:rPr>
                <w:t>Распоряжением</w:t>
              </w:r>
            </w:hyperlink>
            <w:r>
              <w:rPr>
                <w:color w:val="392C69"/>
              </w:rPr>
              <w:t xml:space="preserve"> Комитета по образованию Санкт-Петербурга от 03.12.2015 N 5709-р пункт 2 после слова "подписания" дополнен словами "и распространяется на правоотношения, возникшие с 01.09.2015".</w:t>
            </w:r>
          </w:p>
        </w:tc>
      </w:tr>
    </w:tbl>
    <w:p w:rsidR="00C6622D" w:rsidRDefault="00C6622D">
      <w:pPr>
        <w:pStyle w:val="ConsPlusNormal"/>
        <w:spacing w:before="280"/>
        <w:ind w:firstLine="540"/>
        <w:jc w:val="both"/>
      </w:pPr>
      <w:r>
        <w:t>2. Считать утратившим силу:</w:t>
      </w:r>
    </w:p>
    <w:p w:rsidR="00C6622D" w:rsidRDefault="00C6622D">
      <w:pPr>
        <w:pStyle w:val="ConsPlusNormal"/>
        <w:spacing w:before="220"/>
        <w:ind w:firstLine="540"/>
        <w:jc w:val="both"/>
      </w:pPr>
      <w:r>
        <w:t xml:space="preserve">2.1. </w:t>
      </w:r>
      <w:hyperlink r:id="rId16" w:history="1">
        <w:r>
          <w:rPr>
            <w:color w:val="0000FF"/>
          </w:rPr>
          <w:t>Распоряжение</w:t>
        </w:r>
      </w:hyperlink>
      <w:r>
        <w:t xml:space="preserve"> Комитета по образованию от 08.06.2009 N 1139-р "О мерах по реализации постановления Правительства Санкт-Петербурга от 04.06.2009 N 655".</w:t>
      </w:r>
    </w:p>
    <w:p w:rsidR="00C6622D" w:rsidRDefault="00C6622D">
      <w:pPr>
        <w:pStyle w:val="ConsPlusNormal"/>
        <w:spacing w:before="220"/>
        <w:ind w:firstLine="540"/>
        <w:jc w:val="both"/>
      </w:pPr>
      <w:r>
        <w:t xml:space="preserve">3. Контроль за выполнением распоряжения возложить на первого заместителя председателя Комитета по образованию </w:t>
      </w:r>
      <w:proofErr w:type="spellStart"/>
      <w:r>
        <w:t>Соляникова</w:t>
      </w:r>
      <w:proofErr w:type="spellEnd"/>
      <w:r>
        <w:t xml:space="preserve"> Ю.В. и заместителя председателя Комитета Асланян И.А.</w:t>
      </w:r>
    </w:p>
    <w:p w:rsidR="00C6622D" w:rsidRDefault="00C6622D">
      <w:pPr>
        <w:pStyle w:val="ConsPlusNormal"/>
        <w:jc w:val="both"/>
      </w:pPr>
    </w:p>
    <w:p w:rsidR="00C6622D" w:rsidRDefault="00C6622D">
      <w:pPr>
        <w:pStyle w:val="ConsPlusNormal"/>
        <w:jc w:val="right"/>
      </w:pPr>
      <w:r>
        <w:t>Исполняющий обязанности</w:t>
      </w:r>
    </w:p>
    <w:p w:rsidR="00C6622D" w:rsidRDefault="00C6622D">
      <w:pPr>
        <w:pStyle w:val="ConsPlusNormal"/>
        <w:jc w:val="right"/>
      </w:pPr>
      <w:r>
        <w:t>председателя Комитета</w:t>
      </w:r>
    </w:p>
    <w:p w:rsidR="00C6622D" w:rsidRDefault="00C6622D">
      <w:pPr>
        <w:pStyle w:val="ConsPlusNormal"/>
        <w:jc w:val="right"/>
      </w:pPr>
      <w:r>
        <w:t>А.В.Ксенофонтов</w:t>
      </w: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right"/>
        <w:outlineLvl w:val="0"/>
      </w:pPr>
      <w:r>
        <w:t>ПРИЛОЖЕНИЕ N 1</w:t>
      </w:r>
    </w:p>
    <w:p w:rsidR="00C6622D" w:rsidRDefault="00C6622D">
      <w:pPr>
        <w:pStyle w:val="ConsPlusNormal"/>
        <w:jc w:val="right"/>
      </w:pPr>
      <w:r>
        <w:t>к распоряжению</w:t>
      </w:r>
    </w:p>
    <w:p w:rsidR="00C6622D" w:rsidRDefault="00C6622D">
      <w:pPr>
        <w:pStyle w:val="ConsPlusNormal"/>
        <w:jc w:val="right"/>
      </w:pPr>
      <w:r>
        <w:t>Комитета по образованию</w:t>
      </w:r>
    </w:p>
    <w:p w:rsidR="00C6622D" w:rsidRDefault="00C6622D">
      <w:pPr>
        <w:pStyle w:val="ConsPlusNormal"/>
        <w:jc w:val="right"/>
      </w:pPr>
      <w:r>
        <w:t>от 03.04.2015 N 1479-р</w:t>
      </w:r>
    </w:p>
    <w:p w:rsidR="00C6622D" w:rsidRDefault="00C6622D">
      <w:pPr>
        <w:pStyle w:val="ConsPlusNormal"/>
        <w:jc w:val="both"/>
      </w:pPr>
    </w:p>
    <w:p w:rsidR="00C6622D" w:rsidRDefault="00C6622D">
      <w:pPr>
        <w:pStyle w:val="ConsPlusNormal"/>
        <w:jc w:val="center"/>
      </w:pPr>
      <w:bookmarkStart w:id="0" w:name="P50"/>
      <w:bookmarkEnd w:id="0"/>
      <w:r>
        <w:t>ФОРМА ЗАЯВЛЕНИЯ</w:t>
      </w:r>
    </w:p>
    <w:p w:rsidR="00C6622D" w:rsidRDefault="00C6622D">
      <w:pPr>
        <w:pStyle w:val="ConsPlusNormal"/>
        <w:jc w:val="center"/>
      </w:pPr>
      <w:r>
        <w:t>О ПРЕДОСТАВЛЕНИИ ПИТАНИЯ В ОБРАЗОВАТЕЛЬНЫХ УЧРЕЖДЕНИЯХ</w:t>
      </w:r>
    </w:p>
    <w:p w:rsidR="00C6622D" w:rsidRDefault="00C6622D">
      <w:pPr>
        <w:pStyle w:val="ConsPlusNormal"/>
        <w:jc w:val="center"/>
      </w:pPr>
      <w:r>
        <w:t>САНКТ-ПЕТЕРБУРГА С КОМПЕНСАЦИЕЙ СТОИМОСТИ (ЧАСТИ СТОИМОСТИ)</w:t>
      </w:r>
    </w:p>
    <w:p w:rsidR="00C6622D" w:rsidRDefault="00C6622D">
      <w:pPr>
        <w:pStyle w:val="ConsPlusNormal"/>
        <w:jc w:val="center"/>
      </w:pPr>
      <w:r>
        <w:t>ПИТАНИЯ ЗА СЧЕТ СРЕДСТВ БЮДЖЕТА САНКТ-ПЕТЕРБУРГА</w:t>
      </w:r>
    </w:p>
    <w:p w:rsidR="00C6622D" w:rsidRDefault="00C66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622D">
        <w:trPr>
          <w:jc w:val="center"/>
        </w:trPr>
        <w:tc>
          <w:tcPr>
            <w:tcW w:w="9294" w:type="dxa"/>
            <w:tcBorders>
              <w:top w:val="nil"/>
              <w:left w:val="single" w:sz="24" w:space="0" w:color="CED3F1"/>
              <w:bottom w:val="nil"/>
              <w:right w:val="single" w:sz="24" w:space="0" w:color="F4F3F8"/>
            </w:tcBorders>
            <w:shd w:val="clear" w:color="auto" w:fill="F4F3F8"/>
          </w:tcPr>
          <w:p w:rsidR="00C6622D" w:rsidRDefault="00C6622D">
            <w:pPr>
              <w:pStyle w:val="ConsPlusNormal"/>
              <w:jc w:val="center"/>
            </w:pPr>
            <w:r>
              <w:rPr>
                <w:color w:val="392C69"/>
              </w:rPr>
              <w:t>Список изменяющих документов</w:t>
            </w:r>
          </w:p>
          <w:p w:rsidR="00C6622D" w:rsidRDefault="00C6622D">
            <w:pPr>
              <w:pStyle w:val="ConsPlusNormal"/>
              <w:jc w:val="center"/>
            </w:pPr>
            <w:r>
              <w:rPr>
                <w:color w:val="392C69"/>
              </w:rPr>
              <w:t xml:space="preserve">(в ред. </w:t>
            </w:r>
            <w:hyperlink r:id="rId17" w:history="1">
              <w:r>
                <w:rPr>
                  <w:color w:val="0000FF"/>
                </w:rPr>
                <w:t>Распоряжения</w:t>
              </w:r>
            </w:hyperlink>
            <w:r>
              <w:rPr>
                <w:color w:val="392C69"/>
              </w:rPr>
              <w:t xml:space="preserve"> Комитета по образованию Правительства Санкт-Петербурга</w:t>
            </w:r>
          </w:p>
          <w:p w:rsidR="00C6622D" w:rsidRDefault="00C6622D">
            <w:pPr>
              <w:pStyle w:val="ConsPlusNormal"/>
              <w:jc w:val="center"/>
            </w:pPr>
            <w:r>
              <w:rPr>
                <w:color w:val="392C69"/>
              </w:rPr>
              <w:t>от 18.12.2018 N 3600-р)</w:t>
            </w:r>
          </w:p>
        </w:tc>
      </w:tr>
    </w:tbl>
    <w:p w:rsidR="00C6622D" w:rsidRDefault="00C6622D">
      <w:pPr>
        <w:pStyle w:val="ConsPlusNormal"/>
        <w:jc w:val="both"/>
      </w:pPr>
    </w:p>
    <w:p w:rsidR="00C6622D" w:rsidRDefault="00C6622D">
      <w:pPr>
        <w:pStyle w:val="ConsPlusNonformat"/>
        <w:jc w:val="both"/>
      </w:pPr>
      <w:r>
        <w:t xml:space="preserve">                            Руководителю __________________________________</w:t>
      </w:r>
    </w:p>
    <w:p w:rsidR="00C6622D" w:rsidRDefault="00C6622D">
      <w:pPr>
        <w:pStyle w:val="ConsPlusNonformat"/>
        <w:jc w:val="both"/>
      </w:pPr>
      <w:r>
        <w:t xml:space="preserve">                                         (образовательного учреждения)</w:t>
      </w:r>
    </w:p>
    <w:p w:rsidR="00C6622D" w:rsidRDefault="00C6622D">
      <w:pPr>
        <w:pStyle w:val="ConsPlusNonformat"/>
        <w:jc w:val="both"/>
      </w:pPr>
      <w:r>
        <w:t xml:space="preserve">                            от ____________________________________________</w:t>
      </w:r>
    </w:p>
    <w:p w:rsidR="00C6622D" w:rsidRDefault="00C6622D">
      <w:pPr>
        <w:pStyle w:val="ConsPlusNonformat"/>
        <w:jc w:val="both"/>
      </w:pPr>
      <w:r>
        <w:t xml:space="preserve">                                         (Ф.И.О. полностью)</w:t>
      </w:r>
    </w:p>
    <w:p w:rsidR="00C6622D" w:rsidRDefault="00C6622D">
      <w:pPr>
        <w:pStyle w:val="ConsPlusNonformat"/>
        <w:jc w:val="both"/>
      </w:pPr>
      <w:r>
        <w:t xml:space="preserve">                            _______________________________________________</w:t>
      </w:r>
    </w:p>
    <w:p w:rsidR="00C6622D" w:rsidRDefault="00C6622D">
      <w:pPr>
        <w:pStyle w:val="ConsPlusNonformat"/>
        <w:jc w:val="both"/>
      </w:pPr>
      <w:r>
        <w:t xml:space="preserve">                            родителя (законного представителя) обучающегося</w:t>
      </w:r>
    </w:p>
    <w:p w:rsidR="00C6622D" w:rsidRDefault="00C6622D">
      <w:pPr>
        <w:pStyle w:val="ConsPlusNonformat"/>
        <w:jc w:val="both"/>
      </w:pPr>
      <w:r>
        <w:t xml:space="preserve">                                 (нужное подчеркнуть)</w:t>
      </w:r>
    </w:p>
    <w:p w:rsidR="00C6622D" w:rsidRDefault="00C6622D">
      <w:pPr>
        <w:pStyle w:val="ConsPlusNonformat"/>
        <w:jc w:val="both"/>
      </w:pPr>
      <w:r>
        <w:t xml:space="preserve">                            дата рождения _________________________________</w:t>
      </w:r>
    </w:p>
    <w:p w:rsidR="00C6622D" w:rsidRDefault="00C6622D">
      <w:pPr>
        <w:pStyle w:val="ConsPlusNonformat"/>
        <w:jc w:val="both"/>
      </w:pPr>
      <w:r>
        <w:t xml:space="preserve">                            зарегистрированного по</w:t>
      </w:r>
    </w:p>
    <w:p w:rsidR="00C6622D" w:rsidRDefault="00C6622D">
      <w:pPr>
        <w:pStyle w:val="ConsPlusNonformat"/>
        <w:jc w:val="both"/>
      </w:pPr>
      <w:r>
        <w:t xml:space="preserve">                            адресу:________________________________________</w:t>
      </w:r>
    </w:p>
    <w:p w:rsidR="00C6622D" w:rsidRDefault="00C6622D">
      <w:pPr>
        <w:pStyle w:val="ConsPlusNonformat"/>
        <w:jc w:val="both"/>
      </w:pPr>
      <w:r>
        <w:lastRenderedPageBreak/>
        <w:t xml:space="preserve">                                           (индекс, место регистрации)</w:t>
      </w:r>
    </w:p>
    <w:p w:rsidR="00C6622D" w:rsidRDefault="00C6622D">
      <w:pPr>
        <w:pStyle w:val="ConsPlusNonformat"/>
        <w:jc w:val="both"/>
      </w:pPr>
      <w:r>
        <w:t xml:space="preserve">                            номер телефона ________________________________</w:t>
      </w:r>
    </w:p>
    <w:p w:rsidR="00C6622D" w:rsidRDefault="00C6622D">
      <w:pPr>
        <w:pStyle w:val="ConsPlusNonformat"/>
        <w:jc w:val="both"/>
      </w:pPr>
      <w:r>
        <w:t xml:space="preserve">                            паспорт, N и серия</w:t>
      </w:r>
    </w:p>
    <w:p w:rsidR="00C6622D" w:rsidRDefault="00C6622D">
      <w:pPr>
        <w:pStyle w:val="ConsPlusNonformat"/>
        <w:jc w:val="both"/>
      </w:pPr>
      <w:r>
        <w:t xml:space="preserve">                             _____________ N ____________</w:t>
      </w:r>
    </w:p>
    <w:p w:rsidR="00C6622D" w:rsidRDefault="00C6622D">
      <w:pPr>
        <w:pStyle w:val="ConsPlusNonformat"/>
        <w:jc w:val="both"/>
      </w:pPr>
      <w:r>
        <w:t xml:space="preserve">                            дата выдачи ___________________________________</w:t>
      </w:r>
    </w:p>
    <w:p w:rsidR="00C6622D" w:rsidRDefault="00C6622D">
      <w:pPr>
        <w:pStyle w:val="ConsPlusNonformat"/>
        <w:jc w:val="both"/>
      </w:pPr>
      <w:r>
        <w:t xml:space="preserve">                            кем выдан _____________________________________</w:t>
      </w:r>
    </w:p>
    <w:p w:rsidR="00C6622D" w:rsidRDefault="00C6622D">
      <w:pPr>
        <w:pStyle w:val="ConsPlusNonformat"/>
        <w:jc w:val="both"/>
      </w:pPr>
    </w:p>
    <w:p w:rsidR="00C6622D" w:rsidRDefault="00C6622D">
      <w:pPr>
        <w:pStyle w:val="ConsPlusNonformat"/>
        <w:jc w:val="both"/>
      </w:pPr>
      <w:r>
        <w:t xml:space="preserve">                                 ЗАЯВЛЕНИЕ</w:t>
      </w:r>
    </w:p>
    <w:p w:rsidR="00C6622D" w:rsidRDefault="00C6622D">
      <w:pPr>
        <w:pStyle w:val="ConsPlusNonformat"/>
        <w:jc w:val="both"/>
      </w:pPr>
    </w:p>
    <w:p w:rsidR="00C6622D" w:rsidRDefault="00C6622D">
      <w:pPr>
        <w:pStyle w:val="ConsPlusNonformat"/>
        <w:jc w:val="both"/>
      </w:pPr>
      <w:r>
        <w:t xml:space="preserve">    Прошу  предоставить  в соответствии с </w:t>
      </w:r>
      <w:hyperlink r:id="rId18" w:history="1">
        <w:r>
          <w:rPr>
            <w:color w:val="0000FF"/>
          </w:rPr>
          <w:t>главой 18</w:t>
        </w:r>
      </w:hyperlink>
      <w:r>
        <w:t xml:space="preserve"> Закона Санкт-Петербурга</w:t>
      </w:r>
    </w:p>
    <w:p w:rsidR="00C6622D" w:rsidRDefault="00C6622D">
      <w:pPr>
        <w:pStyle w:val="ConsPlusNonformat"/>
        <w:jc w:val="both"/>
      </w:pPr>
      <w:r>
        <w:t>"Социальный   кодекс   Санкт-Петербурга"   дополнительную  меру  социальной</w:t>
      </w:r>
    </w:p>
    <w:p w:rsidR="00C6622D" w:rsidRDefault="00C6622D">
      <w:pPr>
        <w:pStyle w:val="ConsPlusNonformat"/>
        <w:jc w:val="both"/>
      </w:pPr>
      <w:r>
        <w:t>поддержки по обеспечению питанием, включающим завтрак, обед, завтрак и обед</w:t>
      </w:r>
    </w:p>
    <w:p w:rsidR="00C6622D" w:rsidRDefault="00C6622D">
      <w:pPr>
        <w:pStyle w:val="ConsPlusNonformat"/>
        <w:jc w:val="both"/>
      </w:pPr>
      <w:r>
        <w:t>или комплексный обед (нужное подчеркнуть)</w:t>
      </w:r>
    </w:p>
    <w:p w:rsidR="00C6622D" w:rsidRDefault="00C6622D">
      <w:pPr>
        <w:pStyle w:val="ConsPlusNonformat"/>
        <w:jc w:val="both"/>
      </w:pPr>
      <w:r>
        <w:t>__________________________________________________________________________,</w:t>
      </w:r>
    </w:p>
    <w:p w:rsidR="00C6622D" w:rsidRDefault="00C6622D">
      <w:pPr>
        <w:pStyle w:val="ConsPlusNonformat"/>
        <w:jc w:val="both"/>
      </w:pPr>
      <w:r>
        <w:t xml:space="preserve">                              (кому - ф.и.о.)</w:t>
      </w:r>
    </w:p>
    <w:p w:rsidR="00C6622D" w:rsidRDefault="00C6622D">
      <w:pPr>
        <w:pStyle w:val="ConsPlusNonformat"/>
        <w:jc w:val="both"/>
      </w:pPr>
      <w:proofErr w:type="spellStart"/>
      <w:r>
        <w:t>обучающе</w:t>
      </w:r>
      <w:proofErr w:type="spellEnd"/>
      <w:r>
        <w:t>(</w:t>
      </w:r>
      <w:proofErr w:type="spellStart"/>
      <w:r>
        <w:t>му</w:t>
      </w:r>
      <w:proofErr w:type="spellEnd"/>
      <w:r>
        <w:t xml:space="preserve">, </w:t>
      </w:r>
      <w:proofErr w:type="spellStart"/>
      <w:r>
        <w:t>й</w:t>
      </w:r>
      <w:proofErr w:type="spellEnd"/>
      <w:r>
        <w:t>)</w:t>
      </w:r>
      <w:proofErr w:type="spellStart"/>
      <w:r>
        <w:t>ся</w:t>
      </w:r>
      <w:proofErr w:type="spellEnd"/>
      <w:r>
        <w:t xml:space="preserve"> класса (группы)______, на период с _________ по _________</w:t>
      </w:r>
    </w:p>
    <w:p w:rsidR="00C6622D" w:rsidRDefault="00C6622D">
      <w:pPr>
        <w:pStyle w:val="ConsPlusNonformat"/>
        <w:jc w:val="both"/>
      </w:pPr>
      <w:r>
        <w:t>дата рождения _____, свидетельство о рождении/паспорт серия ____ номер ___,</w:t>
      </w:r>
    </w:p>
    <w:p w:rsidR="00C6622D" w:rsidRDefault="00C6622D">
      <w:pPr>
        <w:pStyle w:val="ConsPlusNonformat"/>
        <w:jc w:val="both"/>
      </w:pPr>
      <w:r>
        <w:t>место регистрации __________________, место проживания ____________________</w:t>
      </w:r>
    </w:p>
    <w:p w:rsidR="00C6622D" w:rsidRDefault="00C6622D">
      <w:pPr>
        <w:pStyle w:val="ConsPlusNonformat"/>
        <w:jc w:val="both"/>
      </w:pPr>
      <w:r>
        <w:t>в  связи  с  тем, что: &lt;**&gt; (при заполнении заявления необходимо проставить</w:t>
      </w:r>
    </w:p>
    <w:p w:rsidR="00C6622D" w:rsidRDefault="00C6622D">
      <w:pPr>
        <w:pStyle w:val="ConsPlusNonformat"/>
        <w:jc w:val="both"/>
      </w:pPr>
      <w:r>
        <w:t>знак  напротив  одной  из категорий граждан, претендующих на дополнительную</w:t>
      </w:r>
    </w:p>
    <w:p w:rsidR="00C6622D" w:rsidRDefault="00C6622D">
      <w:pPr>
        <w:pStyle w:val="ConsPlusNonformat"/>
        <w:jc w:val="both"/>
      </w:pPr>
      <w:r>
        <w:t>меру социальной поддержки по обеспечению питанием)</w:t>
      </w:r>
    </w:p>
    <w:p w:rsidR="00C6622D" w:rsidRDefault="00C6622D">
      <w:pPr>
        <w:pStyle w:val="ConsPlusNonformat"/>
        <w:jc w:val="both"/>
      </w:pPr>
    </w:p>
    <w:p w:rsidR="00C6622D" w:rsidRDefault="00C6622D">
      <w:pPr>
        <w:pStyle w:val="ConsPlusNonformat"/>
        <w:jc w:val="both"/>
      </w:pPr>
      <w:r>
        <w:t>Обучающий(</w:t>
      </w:r>
      <w:proofErr w:type="spellStart"/>
      <w:r>
        <w:t>ая</w:t>
      </w:r>
      <w:proofErr w:type="spellEnd"/>
      <w:r>
        <w:t>)</w:t>
      </w:r>
      <w:proofErr w:type="spellStart"/>
      <w:r>
        <w:t>ся</w:t>
      </w:r>
      <w:proofErr w:type="spellEnd"/>
      <w:r>
        <w:t xml:space="preserve">   относится   к   категории   граждан,   имеющих  право  на</w:t>
      </w:r>
    </w:p>
    <w:p w:rsidR="00C6622D" w:rsidRDefault="00C6622D">
      <w:pPr>
        <w:pStyle w:val="ConsPlusNonformat"/>
        <w:jc w:val="both"/>
      </w:pPr>
      <w:r>
        <w:t>предоставление  дополнительной  меры  социальной  поддержки  по обеспечению</w:t>
      </w:r>
    </w:p>
    <w:p w:rsidR="00C6622D" w:rsidRDefault="00C6622D">
      <w:pPr>
        <w:pStyle w:val="ConsPlusNonformat"/>
        <w:jc w:val="both"/>
      </w:pPr>
      <w:r>
        <w:t>питанием  с  компенсацией  за  счет  средств  бюджета Санкт-Петербурга  100</w:t>
      </w:r>
    </w:p>
    <w:p w:rsidR="00C6622D" w:rsidRDefault="00C6622D">
      <w:pPr>
        <w:pStyle w:val="ConsPlusNonformat"/>
        <w:jc w:val="both"/>
      </w:pPr>
      <w:r>
        <w:t>процентов стоимости питания &lt;1&gt;:</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малообеспеченных семей;</w:t>
      </w:r>
    </w:p>
    <w:p w:rsidR="00C6622D" w:rsidRDefault="00C6622D">
      <w:pPr>
        <w:pStyle w:val="ConsPlusNonformat"/>
        <w:jc w:val="both"/>
      </w:pPr>
      <w:r>
        <w:t>└─┘</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многодетных семей;</w:t>
      </w:r>
    </w:p>
    <w:p w:rsidR="00C6622D" w:rsidRDefault="00C6622D">
      <w:pPr>
        <w:pStyle w:val="ConsPlusNonformat"/>
        <w:jc w:val="both"/>
      </w:pPr>
      <w:r>
        <w:t>└─┘</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детей-сирот и детей, оставшихся без попечения родителей;</w:t>
      </w:r>
    </w:p>
    <w:p w:rsidR="00C6622D" w:rsidRDefault="00C6622D">
      <w:pPr>
        <w:pStyle w:val="ConsPlusNonformat"/>
        <w:jc w:val="both"/>
      </w:pPr>
      <w:r>
        <w:t>└─┘</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обучающихся по адаптированной образовательной программе;</w:t>
      </w:r>
    </w:p>
    <w:p w:rsidR="00C6622D" w:rsidRDefault="00C6622D">
      <w:pPr>
        <w:pStyle w:val="ConsPlusNonformat"/>
        <w:jc w:val="both"/>
      </w:pPr>
      <w:r>
        <w:t>└─┘</w:t>
      </w:r>
    </w:p>
    <w:p w:rsidR="00C6622D" w:rsidRDefault="00C6622D">
      <w:pPr>
        <w:pStyle w:val="ConsPlusNonformat"/>
        <w:jc w:val="both"/>
      </w:pPr>
      <w:r>
        <w:t>┌─┐ обучающихся  по  программам  подготовки   квалифицированных   рабочих и</w:t>
      </w:r>
    </w:p>
    <w:p w:rsidR="00C6622D" w:rsidRDefault="00C6622D">
      <w:pPr>
        <w:pStyle w:val="ConsPlusNonformat"/>
        <w:jc w:val="both"/>
      </w:pPr>
      <w:r>
        <w:t xml:space="preserve">│ </w:t>
      </w:r>
      <w:proofErr w:type="spellStart"/>
      <w:r>
        <w:t>│</w:t>
      </w:r>
      <w:proofErr w:type="spellEnd"/>
      <w:r>
        <w:t xml:space="preserve"> служащих  или  по  программам  профессионального  образования на период</w:t>
      </w:r>
    </w:p>
    <w:p w:rsidR="00C6622D" w:rsidRDefault="00C6622D">
      <w:pPr>
        <w:pStyle w:val="ConsPlusNonformat"/>
        <w:jc w:val="both"/>
      </w:pPr>
      <w:r>
        <w:t>└─┘ прохождения    учебной    и(или)     производственной    практики   вне</w:t>
      </w:r>
    </w:p>
    <w:p w:rsidR="00C6622D" w:rsidRDefault="00C6622D">
      <w:pPr>
        <w:pStyle w:val="ConsPlusNonformat"/>
        <w:jc w:val="both"/>
      </w:pPr>
      <w:r>
        <w:t xml:space="preserve">    профессионального образовательного учреждения;</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инвалидов;</w:t>
      </w:r>
    </w:p>
    <w:p w:rsidR="00C6622D" w:rsidRDefault="00C6622D">
      <w:pPr>
        <w:pStyle w:val="ConsPlusNonformat"/>
        <w:jc w:val="both"/>
      </w:pPr>
      <w:r>
        <w:t>└─┘</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находящиеся в трудной жизненной ситуации.</w:t>
      </w:r>
    </w:p>
    <w:p w:rsidR="00C6622D" w:rsidRDefault="00C6622D">
      <w:pPr>
        <w:pStyle w:val="ConsPlusNonformat"/>
        <w:jc w:val="both"/>
      </w:pPr>
      <w:r>
        <w:t>└─┘</w:t>
      </w:r>
    </w:p>
    <w:p w:rsidR="00C6622D" w:rsidRDefault="00C6622D">
      <w:pPr>
        <w:pStyle w:val="ConsPlusNonformat"/>
        <w:jc w:val="both"/>
      </w:pPr>
      <w:r>
        <w:t>Обучающий(</w:t>
      </w:r>
      <w:proofErr w:type="spellStart"/>
      <w:r>
        <w:t>ая</w:t>
      </w:r>
      <w:proofErr w:type="spellEnd"/>
      <w:r>
        <w:t>)</w:t>
      </w:r>
      <w:proofErr w:type="spellStart"/>
      <w:r>
        <w:t>ся</w:t>
      </w:r>
      <w:proofErr w:type="spellEnd"/>
      <w:r>
        <w:t xml:space="preserve">   относится   к   категории   граждан,   имеющих  право  на</w:t>
      </w:r>
    </w:p>
    <w:p w:rsidR="00C6622D" w:rsidRDefault="00C6622D">
      <w:pPr>
        <w:pStyle w:val="ConsPlusNonformat"/>
        <w:jc w:val="both"/>
      </w:pPr>
      <w:r>
        <w:t>предоставление  дополнительной  меры  социальной  поддержки  по обеспечению</w:t>
      </w:r>
    </w:p>
    <w:p w:rsidR="00C6622D" w:rsidRDefault="00C6622D">
      <w:pPr>
        <w:pStyle w:val="ConsPlusNonformat"/>
        <w:jc w:val="both"/>
      </w:pPr>
      <w:r>
        <w:t>питанием  с  компенсацией  за  счет  средств  бюджета  Санкт-Петербурга  70</w:t>
      </w:r>
    </w:p>
    <w:p w:rsidR="00C6622D" w:rsidRDefault="00C6622D">
      <w:pPr>
        <w:pStyle w:val="ConsPlusNonformat"/>
        <w:jc w:val="both"/>
      </w:pPr>
      <w:r>
        <w:t>процентов стоимости питания &lt;1&gt;:</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состоящих на учете в  противотуберкулезном  диспансере.</w:t>
      </w:r>
    </w:p>
    <w:p w:rsidR="00C6622D" w:rsidRDefault="00C6622D">
      <w:pPr>
        <w:pStyle w:val="ConsPlusNonformat"/>
        <w:jc w:val="both"/>
      </w:pPr>
      <w:r>
        <w:t>└─┘ Согласен на оплату 30% стоимости питания _____________ (подпись);</w:t>
      </w:r>
    </w:p>
    <w:p w:rsidR="00C6622D" w:rsidRDefault="00C6622D">
      <w:pPr>
        <w:pStyle w:val="ConsPlusNonformat"/>
        <w:jc w:val="both"/>
      </w:pPr>
    </w:p>
    <w:p w:rsidR="00C6622D" w:rsidRDefault="00C6622D">
      <w:pPr>
        <w:pStyle w:val="ConsPlusNonformat"/>
        <w:jc w:val="both"/>
      </w:pPr>
      <w:r>
        <w:t>┌─┐ страдающих  хроническими  заболеваниями,  перечень  которых  установлен</w:t>
      </w:r>
    </w:p>
    <w:p w:rsidR="00C6622D" w:rsidRDefault="00C6622D">
      <w:pPr>
        <w:pStyle w:val="ConsPlusNonformat"/>
        <w:jc w:val="both"/>
      </w:pPr>
      <w:r>
        <w:t xml:space="preserve">│ </w:t>
      </w:r>
      <w:proofErr w:type="spellStart"/>
      <w:r>
        <w:t>│</w:t>
      </w:r>
      <w:proofErr w:type="spellEnd"/>
      <w:r>
        <w:t xml:space="preserve"> Правительством Санкт-Петербурга.</w:t>
      </w:r>
    </w:p>
    <w:p w:rsidR="00C6622D" w:rsidRDefault="00C6622D">
      <w:pPr>
        <w:pStyle w:val="ConsPlusNonformat"/>
        <w:jc w:val="both"/>
      </w:pPr>
      <w:r>
        <w:t>└─┘ Согласен на оплату 30% стоимости питания _____________ (подпись);</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обучающихся в спортивном или кадетском классе.</w:t>
      </w:r>
    </w:p>
    <w:p w:rsidR="00C6622D" w:rsidRDefault="00C6622D">
      <w:pPr>
        <w:pStyle w:val="ConsPlusNonformat"/>
        <w:jc w:val="both"/>
      </w:pPr>
      <w:r>
        <w:t>└─┘ Согласен на оплату 30% стоимости питания _____________ (подпись);</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являющихся учениками 1-4 классов.</w:t>
      </w:r>
    </w:p>
    <w:p w:rsidR="00C6622D" w:rsidRDefault="00C6622D">
      <w:pPr>
        <w:pStyle w:val="ConsPlusNonformat"/>
        <w:jc w:val="both"/>
      </w:pPr>
      <w:r>
        <w:lastRenderedPageBreak/>
        <w:t>└─┘ Согласен на оплату 30% стоимости питания _____________ (подпись).</w:t>
      </w:r>
    </w:p>
    <w:p w:rsidR="00C6622D" w:rsidRDefault="00C6622D">
      <w:pPr>
        <w:pStyle w:val="ConsPlusNonformat"/>
        <w:jc w:val="both"/>
      </w:pPr>
    </w:p>
    <w:p w:rsidR="00C6622D" w:rsidRDefault="00C6622D">
      <w:pPr>
        <w:pStyle w:val="ConsPlusNonformat"/>
        <w:jc w:val="both"/>
      </w:pPr>
      <w:r>
        <w:t xml:space="preserve">    Родитель (законный представитель), обучающийся:</w:t>
      </w:r>
    </w:p>
    <w:p w:rsidR="00C6622D" w:rsidRDefault="00C6622D">
      <w:pPr>
        <w:pStyle w:val="ConsPlusNonformat"/>
        <w:jc w:val="both"/>
      </w:pPr>
      <w:r>
        <w:t xml:space="preserve">    -  проинформирован образовательным учреждением о праве подать заявление</w:t>
      </w:r>
    </w:p>
    <w:p w:rsidR="00C6622D" w:rsidRDefault="00C6622D">
      <w:pPr>
        <w:pStyle w:val="ConsPlusNonformat"/>
        <w:jc w:val="both"/>
      </w:pPr>
      <w:r>
        <w:t>на  предоставление дополнительной  меры социальной поддержки по обеспечению</w:t>
      </w:r>
    </w:p>
    <w:p w:rsidR="00C6622D" w:rsidRDefault="00C6622D">
      <w:pPr>
        <w:pStyle w:val="ConsPlusNonformat"/>
        <w:jc w:val="both"/>
      </w:pPr>
      <w:r>
        <w:t>питанием в следующем учебном году в мае соответствующего календарного года;</w:t>
      </w:r>
    </w:p>
    <w:p w:rsidR="00C6622D" w:rsidRDefault="00C6622D">
      <w:pPr>
        <w:pStyle w:val="ConsPlusNonformat"/>
        <w:jc w:val="both"/>
      </w:pPr>
      <w:r>
        <w:t xml:space="preserve">    -  дополнительная  мера  социальной  поддержки  по обеспечению питанием</w:t>
      </w:r>
    </w:p>
    <w:p w:rsidR="00C6622D" w:rsidRDefault="00C6622D">
      <w:pPr>
        <w:pStyle w:val="ConsPlusNonformat"/>
        <w:jc w:val="both"/>
      </w:pPr>
      <w:r>
        <w:t>предоставляется  начиная  с месяца, следующего за месяцем подачи заявления,</w:t>
      </w:r>
    </w:p>
    <w:p w:rsidR="00C6622D" w:rsidRDefault="00C6622D">
      <w:pPr>
        <w:pStyle w:val="ConsPlusNonformat"/>
        <w:jc w:val="both"/>
      </w:pPr>
      <w:r>
        <w:t>если заявление подано до 20 числа текущего месяца;</w:t>
      </w:r>
    </w:p>
    <w:p w:rsidR="00C6622D" w:rsidRDefault="00C6622D">
      <w:pPr>
        <w:pStyle w:val="ConsPlusNonformat"/>
        <w:jc w:val="both"/>
      </w:pPr>
      <w:r>
        <w:t xml:space="preserve">    -   предоставление   питания   прекращается   в   случае   неуплаты  за</w:t>
      </w:r>
    </w:p>
    <w:p w:rsidR="00C6622D" w:rsidRDefault="00C6622D">
      <w:pPr>
        <w:pStyle w:val="ConsPlusNonformat"/>
        <w:jc w:val="both"/>
      </w:pPr>
      <w:r>
        <w:t>предоставление  питания  в размере 30% стоимости питания &lt;1&gt; - по истечении</w:t>
      </w:r>
    </w:p>
    <w:p w:rsidR="00C6622D" w:rsidRDefault="00C6622D">
      <w:pPr>
        <w:pStyle w:val="ConsPlusNonformat"/>
        <w:jc w:val="both"/>
      </w:pPr>
      <w:r>
        <w:t>трех месяцев, следующих за месяцем, в котором не внесена плата.</w:t>
      </w:r>
    </w:p>
    <w:p w:rsidR="00C6622D" w:rsidRDefault="00C6622D">
      <w:pPr>
        <w:pStyle w:val="ConsPlusNonformat"/>
        <w:jc w:val="both"/>
      </w:pPr>
      <w:r>
        <w:t xml:space="preserve">    В  случае  изменения  оснований  для предоставления дополнительной меры</w:t>
      </w:r>
    </w:p>
    <w:p w:rsidR="00C6622D" w:rsidRDefault="00C6622D">
      <w:pPr>
        <w:pStyle w:val="ConsPlusNonformat"/>
        <w:jc w:val="both"/>
      </w:pPr>
      <w:r>
        <w:t>социальной  поддержки  по  обеспечению  питанием  обязуюсь  незамедлительно</w:t>
      </w:r>
    </w:p>
    <w:p w:rsidR="00C6622D" w:rsidRDefault="00C6622D">
      <w:pPr>
        <w:pStyle w:val="ConsPlusNonformat"/>
        <w:jc w:val="both"/>
      </w:pPr>
      <w:r>
        <w:t>письменно информировать администрацию образовательного учреждения.</w:t>
      </w:r>
    </w:p>
    <w:p w:rsidR="00C6622D" w:rsidRDefault="00C6622D">
      <w:pPr>
        <w:pStyle w:val="ConsPlusNonformat"/>
        <w:jc w:val="both"/>
      </w:pPr>
      <w:r>
        <w:t xml:space="preserve">    Предъявлен   документ,   подтверждающий   право   представить  интересы</w:t>
      </w:r>
    </w:p>
    <w:p w:rsidR="00C6622D" w:rsidRDefault="00C6622D">
      <w:pPr>
        <w:pStyle w:val="ConsPlusNonformat"/>
        <w:jc w:val="both"/>
      </w:pPr>
      <w:r>
        <w:t>несовершеннолетнего (наименование и реквизиты документа), ________________.</w:t>
      </w:r>
    </w:p>
    <w:p w:rsidR="00C6622D" w:rsidRDefault="00C6622D">
      <w:pPr>
        <w:pStyle w:val="ConsPlusNonformat"/>
        <w:jc w:val="both"/>
      </w:pPr>
    </w:p>
    <w:p w:rsidR="00C6622D" w:rsidRDefault="00C6622D">
      <w:pPr>
        <w:pStyle w:val="ConsPlusNonformat"/>
        <w:jc w:val="both"/>
      </w:pPr>
      <w:r>
        <w:t>Согласен на обработку персональных данных _______________ (подпись).</w:t>
      </w:r>
    </w:p>
    <w:p w:rsidR="00C6622D" w:rsidRDefault="00C6622D">
      <w:pPr>
        <w:pStyle w:val="ConsPlusNonformat"/>
        <w:jc w:val="both"/>
      </w:pPr>
    </w:p>
    <w:p w:rsidR="00C6622D" w:rsidRDefault="00C6622D">
      <w:pPr>
        <w:pStyle w:val="ConsPlusNonformat"/>
        <w:jc w:val="both"/>
      </w:pPr>
      <w:r>
        <w:t>Подпись ________________________                      Дата ________________</w:t>
      </w:r>
    </w:p>
    <w:p w:rsidR="00C6622D" w:rsidRDefault="00C6622D">
      <w:pPr>
        <w:pStyle w:val="ConsPlusNormal"/>
        <w:jc w:val="both"/>
      </w:pPr>
    </w:p>
    <w:p w:rsidR="00C6622D" w:rsidRDefault="00C6622D">
      <w:pPr>
        <w:pStyle w:val="ConsPlusNormal"/>
        <w:ind w:firstLine="540"/>
        <w:jc w:val="both"/>
      </w:pPr>
      <w:r>
        <w:t>--------------------------------</w:t>
      </w:r>
    </w:p>
    <w:p w:rsidR="00C6622D" w:rsidRDefault="00C6622D">
      <w:pPr>
        <w:pStyle w:val="ConsPlusNormal"/>
        <w:spacing w:before="220"/>
        <w:ind w:firstLine="540"/>
        <w:jc w:val="both"/>
      </w:pPr>
      <w:r>
        <w:t>&lt;1&gt; Под стоимостью питания понимается стоимость питания в государственных образовательных учреждениях, ежегодно утверждаемая Правительством Санкт-Петербурга.</w:t>
      </w: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right"/>
        <w:outlineLvl w:val="0"/>
      </w:pPr>
      <w:r>
        <w:t>ПРИЛОЖЕНИЕ N 2</w:t>
      </w:r>
    </w:p>
    <w:p w:rsidR="00C6622D" w:rsidRDefault="00C6622D">
      <w:pPr>
        <w:pStyle w:val="ConsPlusNormal"/>
        <w:jc w:val="right"/>
      </w:pPr>
      <w:r>
        <w:t>к распоряжению</w:t>
      </w:r>
    </w:p>
    <w:p w:rsidR="00C6622D" w:rsidRDefault="00C6622D">
      <w:pPr>
        <w:pStyle w:val="ConsPlusNormal"/>
        <w:jc w:val="right"/>
      </w:pPr>
      <w:r>
        <w:t>Комитета по образованию</w:t>
      </w:r>
    </w:p>
    <w:p w:rsidR="00C6622D" w:rsidRDefault="00C6622D">
      <w:pPr>
        <w:pStyle w:val="ConsPlusNormal"/>
        <w:jc w:val="right"/>
      </w:pPr>
      <w:r>
        <w:t>от 03.04.2015 N 1479-р</w:t>
      </w:r>
    </w:p>
    <w:p w:rsidR="00C6622D" w:rsidRDefault="00C6622D">
      <w:pPr>
        <w:pStyle w:val="ConsPlusNormal"/>
        <w:jc w:val="both"/>
      </w:pPr>
    </w:p>
    <w:p w:rsidR="00C6622D" w:rsidRDefault="00C6622D">
      <w:pPr>
        <w:pStyle w:val="ConsPlusNormal"/>
        <w:jc w:val="center"/>
      </w:pPr>
      <w:bookmarkStart w:id="1" w:name="P166"/>
      <w:bookmarkEnd w:id="1"/>
      <w:r>
        <w:t>ФОРМА ЗАЯВЛЕНИЯ</w:t>
      </w:r>
    </w:p>
    <w:p w:rsidR="00C6622D" w:rsidRDefault="00C6622D">
      <w:pPr>
        <w:pStyle w:val="ConsPlusNormal"/>
        <w:jc w:val="center"/>
      </w:pPr>
      <w:r>
        <w:t>О ПРЕДОСТАВЛЕНИИ КОМПЕНСАЦИОННОЙ ВЫПЛАТЫ НА ПИТАНИЕ</w:t>
      </w:r>
    </w:p>
    <w:p w:rsidR="00C6622D" w:rsidRDefault="00C6622D">
      <w:pPr>
        <w:pStyle w:val="ConsPlusNormal"/>
        <w:jc w:val="center"/>
      </w:pPr>
      <w:r>
        <w:t>В ОБРАЗОВАТЕЛЬНЫХ УЧРЕЖДЕНИЯХ САНКТ-ПЕТЕРБУРГА И ФЕДЕРАЛЬНЫХ</w:t>
      </w:r>
    </w:p>
    <w:p w:rsidR="00C6622D" w:rsidRDefault="00C6622D">
      <w:pPr>
        <w:pStyle w:val="ConsPlusNormal"/>
        <w:jc w:val="center"/>
      </w:pPr>
      <w:r>
        <w:t>ОБРАЗОВАТЕЛЬНЫХ УЧРЕЖДЕНИЯХ</w:t>
      </w:r>
    </w:p>
    <w:p w:rsidR="00C6622D" w:rsidRDefault="00C662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622D">
        <w:trPr>
          <w:jc w:val="center"/>
        </w:trPr>
        <w:tc>
          <w:tcPr>
            <w:tcW w:w="9294" w:type="dxa"/>
            <w:tcBorders>
              <w:top w:val="nil"/>
              <w:left w:val="single" w:sz="24" w:space="0" w:color="CED3F1"/>
              <w:bottom w:val="nil"/>
              <w:right w:val="single" w:sz="24" w:space="0" w:color="F4F3F8"/>
            </w:tcBorders>
            <w:shd w:val="clear" w:color="auto" w:fill="F4F3F8"/>
          </w:tcPr>
          <w:p w:rsidR="00C6622D" w:rsidRDefault="00C6622D">
            <w:pPr>
              <w:pStyle w:val="ConsPlusNormal"/>
              <w:jc w:val="center"/>
            </w:pPr>
            <w:r>
              <w:rPr>
                <w:color w:val="392C69"/>
              </w:rPr>
              <w:t>Список изменяющих документов</w:t>
            </w:r>
          </w:p>
          <w:p w:rsidR="00C6622D" w:rsidRDefault="00C6622D">
            <w:pPr>
              <w:pStyle w:val="ConsPlusNormal"/>
              <w:jc w:val="center"/>
            </w:pPr>
            <w:r>
              <w:rPr>
                <w:color w:val="392C69"/>
              </w:rPr>
              <w:t xml:space="preserve">(в ред. </w:t>
            </w:r>
            <w:hyperlink r:id="rId19" w:history="1">
              <w:r>
                <w:rPr>
                  <w:color w:val="0000FF"/>
                </w:rPr>
                <w:t>Распоряжения</w:t>
              </w:r>
            </w:hyperlink>
            <w:r>
              <w:rPr>
                <w:color w:val="392C69"/>
              </w:rPr>
              <w:t xml:space="preserve"> Комитета по образованию Правительства Санкт-Петербурга</w:t>
            </w:r>
          </w:p>
          <w:p w:rsidR="00C6622D" w:rsidRDefault="00C6622D">
            <w:pPr>
              <w:pStyle w:val="ConsPlusNormal"/>
              <w:jc w:val="center"/>
            </w:pPr>
            <w:r>
              <w:rPr>
                <w:color w:val="392C69"/>
              </w:rPr>
              <w:t>от 18.12.2018 N 3600-р)</w:t>
            </w:r>
          </w:p>
        </w:tc>
      </w:tr>
    </w:tbl>
    <w:p w:rsidR="00C6622D" w:rsidRDefault="00C6622D">
      <w:pPr>
        <w:pStyle w:val="ConsPlusNormal"/>
        <w:ind w:firstLine="540"/>
        <w:jc w:val="both"/>
      </w:pPr>
    </w:p>
    <w:p w:rsidR="00C6622D" w:rsidRDefault="00C6622D">
      <w:pPr>
        <w:pStyle w:val="ConsPlusNonformat"/>
        <w:jc w:val="both"/>
      </w:pPr>
      <w:r>
        <w:t xml:space="preserve">                            _______________________________________________</w:t>
      </w:r>
    </w:p>
    <w:p w:rsidR="00C6622D" w:rsidRDefault="00C6622D">
      <w:pPr>
        <w:pStyle w:val="ConsPlusNonformat"/>
        <w:jc w:val="both"/>
      </w:pPr>
      <w:r>
        <w:t xml:space="preserve">                             (главе администрации района Санкт-Петербурга,</w:t>
      </w:r>
    </w:p>
    <w:p w:rsidR="00C6622D" w:rsidRDefault="00C6622D">
      <w:pPr>
        <w:pStyle w:val="ConsPlusNonformat"/>
        <w:jc w:val="both"/>
      </w:pPr>
      <w:r>
        <w:t xml:space="preserve">                            руководителю образовательного учреждения)</w:t>
      </w:r>
    </w:p>
    <w:p w:rsidR="00C6622D" w:rsidRDefault="00C6622D">
      <w:pPr>
        <w:pStyle w:val="ConsPlusNonformat"/>
        <w:jc w:val="both"/>
      </w:pPr>
      <w:r>
        <w:t xml:space="preserve">                                         (нужное подчеркнуть)</w:t>
      </w:r>
    </w:p>
    <w:p w:rsidR="00C6622D" w:rsidRDefault="00C6622D">
      <w:pPr>
        <w:pStyle w:val="ConsPlusNonformat"/>
        <w:jc w:val="both"/>
      </w:pPr>
      <w:r>
        <w:t xml:space="preserve">                            от ____________________________________________</w:t>
      </w:r>
    </w:p>
    <w:p w:rsidR="00C6622D" w:rsidRDefault="00C6622D">
      <w:pPr>
        <w:pStyle w:val="ConsPlusNonformat"/>
        <w:jc w:val="both"/>
      </w:pPr>
      <w:r>
        <w:t xml:space="preserve">                                          (Ф.И.О. полностью)</w:t>
      </w:r>
    </w:p>
    <w:p w:rsidR="00C6622D" w:rsidRDefault="00C6622D">
      <w:pPr>
        <w:pStyle w:val="ConsPlusNonformat"/>
        <w:jc w:val="both"/>
      </w:pPr>
      <w:r>
        <w:t xml:space="preserve">                            _______________________________________________</w:t>
      </w:r>
    </w:p>
    <w:p w:rsidR="00C6622D" w:rsidRDefault="00C6622D">
      <w:pPr>
        <w:pStyle w:val="ConsPlusNonformat"/>
        <w:jc w:val="both"/>
      </w:pPr>
      <w:r>
        <w:t xml:space="preserve">                            родителя (законного представителя) обучающегося</w:t>
      </w:r>
    </w:p>
    <w:p w:rsidR="00C6622D" w:rsidRDefault="00C6622D">
      <w:pPr>
        <w:pStyle w:val="ConsPlusNonformat"/>
        <w:jc w:val="both"/>
      </w:pPr>
      <w:r>
        <w:t xml:space="preserve">                                         (нужное подчеркнуть)</w:t>
      </w:r>
    </w:p>
    <w:p w:rsidR="00C6622D" w:rsidRDefault="00C6622D">
      <w:pPr>
        <w:pStyle w:val="ConsPlusNonformat"/>
        <w:jc w:val="both"/>
      </w:pPr>
      <w:r>
        <w:t xml:space="preserve">                            дата рождения _________________________________</w:t>
      </w:r>
    </w:p>
    <w:p w:rsidR="00C6622D" w:rsidRDefault="00C6622D">
      <w:pPr>
        <w:pStyle w:val="ConsPlusNonformat"/>
        <w:jc w:val="both"/>
      </w:pPr>
      <w:r>
        <w:t xml:space="preserve">                            зарегистрированного по адресу:</w:t>
      </w:r>
    </w:p>
    <w:p w:rsidR="00C6622D" w:rsidRDefault="00C6622D">
      <w:pPr>
        <w:pStyle w:val="ConsPlusNonformat"/>
        <w:jc w:val="both"/>
      </w:pPr>
      <w:r>
        <w:t xml:space="preserve">                            _______________________________________________</w:t>
      </w:r>
    </w:p>
    <w:p w:rsidR="00C6622D" w:rsidRDefault="00C6622D">
      <w:pPr>
        <w:pStyle w:val="ConsPlusNonformat"/>
        <w:jc w:val="both"/>
      </w:pPr>
      <w:r>
        <w:t xml:space="preserve">                                      (индекс, место регистрации)</w:t>
      </w:r>
    </w:p>
    <w:p w:rsidR="00C6622D" w:rsidRDefault="00C6622D">
      <w:pPr>
        <w:pStyle w:val="ConsPlusNonformat"/>
        <w:jc w:val="both"/>
      </w:pPr>
      <w:r>
        <w:lastRenderedPageBreak/>
        <w:t xml:space="preserve">                            номер телефона ________________________________</w:t>
      </w:r>
    </w:p>
    <w:p w:rsidR="00C6622D" w:rsidRDefault="00C6622D">
      <w:pPr>
        <w:pStyle w:val="ConsPlusNonformat"/>
        <w:jc w:val="both"/>
      </w:pPr>
      <w:r>
        <w:t xml:space="preserve">                            паспорт ___________ N _________________________</w:t>
      </w:r>
    </w:p>
    <w:p w:rsidR="00C6622D" w:rsidRDefault="00C6622D">
      <w:pPr>
        <w:pStyle w:val="ConsPlusNonformat"/>
        <w:jc w:val="both"/>
      </w:pPr>
      <w:r>
        <w:t xml:space="preserve">                            _______________________________________________</w:t>
      </w:r>
    </w:p>
    <w:p w:rsidR="00C6622D" w:rsidRDefault="00C6622D">
      <w:pPr>
        <w:pStyle w:val="ConsPlusNonformat"/>
        <w:jc w:val="both"/>
      </w:pPr>
      <w:r>
        <w:t xml:space="preserve">                                         (кем и когда выдан)</w:t>
      </w:r>
    </w:p>
    <w:p w:rsidR="00C6622D" w:rsidRDefault="00C6622D">
      <w:pPr>
        <w:pStyle w:val="ConsPlusNonformat"/>
        <w:jc w:val="both"/>
      </w:pPr>
    </w:p>
    <w:p w:rsidR="00C6622D" w:rsidRDefault="00C6622D">
      <w:pPr>
        <w:pStyle w:val="ConsPlusNonformat"/>
        <w:jc w:val="both"/>
      </w:pPr>
      <w:r>
        <w:t xml:space="preserve">                                 Заявление</w:t>
      </w:r>
    </w:p>
    <w:p w:rsidR="00C6622D" w:rsidRDefault="00C6622D">
      <w:pPr>
        <w:pStyle w:val="ConsPlusNonformat"/>
        <w:jc w:val="both"/>
      </w:pPr>
    </w:p>
    <w:p w:rsidR="00C6622D" w:rsidRDefault="00C6622D">
      <w:pPr>
        <w:pStyle w:val="ConsPlusNonformat"/>
        <w:jc w:val="both"/>
      </w:pPr>
      <w:r>
        <w:t xml:space="preserve">    Прошу предоставить в соответствии с </w:t>
      </w:r>
      <w:hyperlink r:id="rId20" w:history="1">
        <w:r>
          <w:rPr>
            <w:color w:val="0000FF"/>
          </w:rPr>
          <w:t>главой 18</w:t>
        </w:r>
      </w:hyperlink>
      <w:r>
        <w:t xml:space="preserve">  Закона  Санкт-Петербурга</w:t>
      </w:r>
    </w:p>
    <w:p w:rsidR="00C6622D" w:rsidRDefault="00C6622D">
      <w:pPr>
        <w:pStyle w:val="ConsPlusNonformat"/>
        <w:jc w:val="both"/>
      </w:pPr>
      <w:r>
        <w:t>"Социальный кодекс Санкт-Петербурга"  компенсационную  выплату  на  питание</w:t>
      </w:r>
    </w:p>
    <w:p w:rsidR="00C6622D" w:rsidRDefault="00C6622D">
      <w:pPr>
        <w:pStyle w:val="ConsPlusNonformat"/>
        <w:jc w:val="both"/>
      </w:pPr>
      <w:r>
        <w:t>__________________________________________________________________________,</w:t>
      </w:r>
    </w:p>
    <w:p w:rsidR="00C6622D" w:rsidRDefault="00C6622D">
      <w:pPr>
        <w:pStyle w:val="ConsPlusNonformat"/>
        <w:jc w:val="both"/>
      </w:pPr>
      <w:r>
        <w:t xml:space="preserve">                              (кому - Ф.И.О.)</w:t>
      </w:r>
    </w:p>
    <w:p w:rsidR="00C6622D" w:rsidRDefault="00C6622D">
      <w:pPr>
        <w:pStyle w:val="ConsPlusNonformat"/>
        <w:jc w:val="both"/>
      </w:pPr>
      <w:proofErr w:type="spellStart"/>
      <w:r>
        <w:t>обучающе</w:t>
      </w:r>
      <w:proofErr w:type="spellEnd"/>
      <w:r>
        <w:t>(</w:t>
      </w:r>
      <w:proofErr w:type="spellStart"/>
      <w:r>
        <w:t>му</w:t>
      </w:r>
      <w:proofErr w:type="spellEnd"/>
      <w:r>
        <w:t xml:space="preserve">, </w:t>
      </w:r>
      <w:proofErr w:type="spellStart"/>
      <w:r>
        <w:t>й</w:t>
      </w:r>
      <w:proofErr w:type="spellEnd"/>
      <w:r>
        <w:t>)</w:t>
      </w:r>
      <w:proofErr w:type="spellStart"/>
      <w:r>
        <w:t>ся</w:t>
      </w:r>
      <w:proofErr w:type="spellEnd"/>
      <w:r>
        <w:t xml:space="preserve"> класса (группы) _____, на период с _________ по ________,</w:t>
      </w:r>
    </w:p>
    <w:p w:rsidR="00C6622D" w:rsidRDefault="00C6622D">
      <w:pPr>
        <w:pStyle w:val="ConsPlusNonformat"/>
        <w:jc w:val="both"/>
      </w:pPr>
      <w:r>
        <w:t>дата рождения ________, свидетельство  о  рождении/паспорт  серия  ________</w:t>
      </w:r>
    </w:p>
    <w:p w:rsidR="00C6622D" w:rsidRDefault="00C6622D">
      <w:pPr>
        <w:pStyle w:val="ConsPlusNonformat"/>
        <w:jc w:val="both"/>
      </w:pPr>
      <w:r>
        <w:t>номер ________, место регистрации ___________, место проживания __________,</w:t>
      </w:r>
    </w:p>
    <w:p w:rsidR="00C6622D" w:rsidRDefault="00C6622D">
      <w:pPr>
        <w:pStyle w:val="ConsPlusNonformat"/>
        <w:jc w:val="both"/>
      </w:pPr>
    </w:p>
    <w:p w:rsidR="00C6622D" w:rsidRDefault="00C6622D">
      <w:pPr>
        <w:pStyle w:val="ConsPlusNonformat"/>
        <w:jc w:val="both"/>
      </w:pPr>
      <w:r>
        <w:t>&lt;**&gt; (при заполнении заявления необходимо проставить знак напротив одной из</w:t>
      </w:r>
    </w:p>
    <w:p w:rsidR="00C6622D" w:rsidRDefault="00C6622D">
      <w:pPr>
        <w:pStyle w:val="ConsPlusNonformat"/>
        <w:jc w:val="both"/>
      </w:pPr>
      <w:r>
        <w:t>категорий граждан, претендующих на дополнительную меру социальной поддержки</w:t>
      </w:r>
    </w:p>
    <w:p w:rsidR="00C6622D" w:rsidRDefault="00C6622D">
      <w:pPr>
        <w:pStyle w:val="ConsPlusNonformat"/>
        <w:jc w:val="both"/>
      </w:pPr>
      <w:r>
        <w:t>по обеспечению питанием)</w:t>
      </w:r>
    </w:p>
    <w:p w:rsidR="00C6622D" w:rsidRDefault="00C6622D">
      <w:pPr>
        <w:pStyle w:val="ConsPlusNonformat"/>
        <w:jc w:val="both"/>
      </w:pPr>
    </w:p>
    <w:p w:rsidR="00C6622D" w:rsidRDefault="00C6622D">
      <w:pPr>
        <w:pStyle w:val="ConsPlusNonformat"/>
        <w:jc w:val="both"/>
      </w:pPr>
      <w:r>
        <w:t>в размере 100 процентов стоимости питания, так как обучающийся относится  к</w:t>
      </w:r>
    </w:p>
    <w:p w:rsidR="00C6622D" w:rsidRDefault="00C6622D">
      <w:pPr>
        <w:pStyle w:val="ConsPlusNonformat"/>
        <w:jc w:val="both"/>
      </w:pPr>
      <w:r>
        <w:t>категории:</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 малообеспеченных семей;</w:t>
      </w:r>
    </w:p>
    <w:p w:rsidR="00C6622D" w:rsidRDefault="00C6622D">
      <w:pPr>
        <w:pStyle w:val="ConsPlusNonformat"/>
        <w:jc w:val="both"/>
      </w:pPr>
      <w:r>
        <w:t>└─┘</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 обучающихся  по   адаптированной   образовательной   программе   (для</w:t>
      </w:r>
    </w:p>
    <w:p w:rsidR="00C6622D" w:rsidRDefault="00C6622D">
      <w:pPr>
        <w:pStyle w:val="ConsPlusNonformat"/>
        <w:jc w:val="both"/>
      </w:pPr>
      <w:r>
        <w:t>└─┘ обучающихся в образовательных учреждениях Санкт-Петербурга);</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 многодетных семей;</w:t>
      </w:r>
    </w:p>
    <w:p w:rsidR="00C6622D" w:rsidRDefault="00C6622D">
      <w:pPr>
        <w:pStyle w:val="ConsPlusNonformat"/>
        <w:jc w:val="both"/>
      </w:pPr>
      <w:r>
        <w:t>└─┘</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 детей-сирот и детей, оставшихся без попечения родителей;</w:t>
      </w:r>
    </w:p>
    <w:p w:rsidR="00C6622D" w:rsidRDefault="00C6622D">
      <w:pPr>
        <w:pStyle w:val="ConsPlusNonformat"/>
        <w:jc w:val="both"/>
      </w:pPr>
      <w:r>
        <w:t>└─┘</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 инвалидов;</w:t>
      </w:r>
    </w:p>
    <w:p w:rsidR="00C6622D" w:rsidRDefault="00C6622D">
      <w:pPr>
        <w:pStyle w:val="ConsPlusNonformat"/>
        <w:jc w:val="both"/>
      </w:pPr>
      <w:r>
        <w:t>└─┘</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 обучающихся, осваивающих основную образовательную программу  среднего</w:t>
      </w:r>
    </w:p>
    <w:p w:rsidR="00C6622D" w:rsidRDefault="00C6622D">
      <w:pPr>
        <w:pStyle w:val="ConsPlusNonformat"/>
        <w:jc w:val="both"/>
      </w:pPr>
      <w:r>
        <w:t>└─┘ профессионального  образования  подготовки  квалифицированных  рабочих,</w:t>
      </w:r>
    </w:p>
    <w:p w:rsidR="00C6622D" w:rsidRDefault="00C6622D">
      <w:pPr>
        <w:pStyle w:val="ConsPlusNonformat"/>
        <w:jc w:val="both"/>
      </w:pPr>
      <w:r>
        <w:t xml:space="preserve">    служащих, или по  программам  подготовки  квалифицированных  рабочих  и</w:t>
      </w:r>
    </w:p>
    <w:p w:rsidR="00C6622D" w:rsidRDefault="00C6622D">
      <w:pPr>
        <w:pStyle w:val="ConsPlusNonformat"/>
        <w:jc w:val="both"/>
      </w:pPr>
      <w:r>
        <w:t xml:space="preserve">    служащих,  или  основную  образовательную  программу  профессионального</w:t>
      </w:r>
    </w:p>
    <w:p w:rsidR="00C6622D" w:rsidRDefault="00C6622D">
      <w:pPr>
        <w:pStyle w:val="ConsPlusNonformat"/>
        <w:jc w:val="both"/>
      </w:pPr>
      <w:r>
        <w:t xml:space="preserve">    обучения и находящихся на учебной и(или) производственной практике  вне</w:t>
      </w:r>
    </w:p>
    <w:p w:rsidR="00C6622D" w:rsidRDefault="00C6622D">
      <w:pPr>
        <w:pStyle w:val="ConsPlusNonformat"/>
        <w:jc w:val="both"/>
      </w:pPr>
      <w:r>
        <w:t xml:space="preserve">    профессионального  образовательного  учреждения  (для   обучающихся   в</w:t>
      </w:r>
    </w:p>
    <w:p w:rsidR="00C6622D" w:rsidRDefault="00C6622D">
      <w:pPr>
        <w:pStyle w:val="ConsPlusNonformat"/>
        <w:jc w:val="both"/>
      </w:pPr>
      <w:r>
        <w:t xml:space="preserve">    образовательных учреждениях Санкт-Петербурга);</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 находящихся  в  трудной  жизненной  ситуации   (для   обучающихся   в</w:t>
      </w:r>
    </w:p>
    <w:p w:rsidR="00C6622D" w:rsidRDefault="00C6622D">
      <w:pPr>
        <w:pStyle w:val="ConsPlusNonformat"/>
        <w:jc w:val="both"/>
      </w:pPr>
      <w:r>
        <w:t>└─┘ федеральных образовательных учреждениях);</w:t>
      </w:r>
    </w:p>
    <w:p w:rsidR="00C6622D" w:rsidRDefault="00C6622D">
      <w:pPr>
        <w:pStyle w:val="ConsPlusNonformat"/>
        <w:jc w:val="both"/>
      </w:pPr>
    </w:p>
    <w:p w:rsidR="00C6622D" w:rsidRDefault="00C6622D">
      <w:pPr>
        <w:pStyle w:val="ConsPlusNonformat"/>
        <w:jc w:val="both"/>
      </w:pPr>
      <w:r>
        <w:t>в размере 70 процентов стоимости питания, так как обучающийся  относится  к</w:t>
      </w:r>
    </w:p>
    <w:p w:rsidR="00C6622D" w:rsidRDefault="00C6622D">
      <w:pPr>
        <w:pStyle w:val="ConsPlusNonformat"/>
        <w:jc w:val="both"/>
      </w:pPr>
      <w:r>
        <w:t>категории:</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 состоящих на учете в противотуберкулезном диспансере;</w:t>
      </w:r>
    </w:p>
    <w:p w:rsidR="00C6622D" w:rsidRDefault="00C6622D">
      <w:pPr>
        <w:pStyle w:val="ConsPlusNonformat"/>
        <w:jc w:val="both"/>
      </w:pPr>
      <w:r>
        <w:t>└─┘</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 страдающих хроническими заболеваниями,  перечень  которых  установлен</w:t>
      </w:r>
    </w:p>
    <w:p w:rsidR="00C6622D" w:rsidRDefault="00C6622D">
      <w:pPr>
        <w:pStyle w:val="ConsPlusNonformat"/>
        <w:jc w:val="both"/>
      </w:pPr>
      <w:r>
        <w:t>└─┘ Правительством Санкт-Петербурга;</w:t>
      </w:r>
    </w:p>
    <w:p w:rsidR="00C6622D" w:rsidRDefault="00C6622D">
      <w:pPr>
        <w:pStyle w:val="ConsPlusNonformat"/>
        <w:jc w:val="both"/>
      </w:pPr>
      <w:r>
        <w:t>┌─┐</w:t>
      </w:r>
    </w:p>
    <w:p w:rsidR="00C6622D" w:rsidRDefault="00C6622D">
      <w:pPr>
        <w:pStyle w:val="ConsPlusNonformat"/>
        <w:jc w:val="both"/>
      </w:pPr>
      <w:r>
        <w:t xml:space="preserve">│ </w:t>
      </w:r>
      <w:proofErr w:type="spellStart"/>
      <w:r>
        <w:t>│</w:t>
      </w:r>
      <w:proofErr w:type="spellEnd"/>
      <w:r>
        <w:t xml:space="preserve"> - обучающихся в спортивном или кадетском классе.</w:t>
      </w:r>
    </w:p>
    <w:p w:rsidR="00C6622D" w:rsidRDefault="00C6622D">
      <w:pPr>
        <w:pStyle w:val="ConsPlusNonformat"/>
        <w:jc w:val="both"/>
      </w:pPr>
      <w:r>
        <w:t>└─┘</w:t>
      </w:r>
    </w:p>
    <w:p w:rsidR="00C6622D" w:rsidRDefault="00C6622D">
      <w:pPr>
        <w:pStyle w:val="ConsPlusNonformat"/>
        <w:jc w:val="both"/>
      </w:pPr>
      <w:r>
        <w:t xml:space="preserve">    Родитель (законный представитель), обучающийся:</w:t>
      </w:r>
    </w:p>
    <w:p w:rsidR="00C6622D" w:rsidRDefault="00C6622D">
      <w:pPr>
        <w:pStyle w:val="ConsPlusNonformat"/>
        <w:jc w:val="both"/>
      </w:pPr>
      <w:r>
        <w:t xml:space="preserve">    -  проинформирован  о  праве   подать   заявление   на   предоставление</w:t>
      </w:r>
    </w:p>
    <w:p w:rsidR="00C6622D" w:rsidRDefault="00C6622D">
      <w:pPr>
        <w:pStyle w:val="ConsPlusNonformat"/>
        <w:jc w:val="both"/>
      </w:pPr>
      <w:r>
        <w:t>дополнительной меры  социальной  поддержки  -  компенсационной  выплаты  на</w:t>
      </w:r>
    </w:p>
    <w:p w:rsidR="00C6622D" w:rsidRDefault="00C6622D">
      <w:pPr>
        <w:pStyle w:val="ConsPlusNonformat"/>
        <w:jc w:val="both"/>
      </w:pPr>
      <w:r>
        <w:t>питание в следующем учебном году в мае соответствующего календарного года;</w:t>
      </w:r>
    </w:p>
    <w:p w:rsidR="00C6622D" w:rsidRDefault="00C6622D">
      <w:pPr>
        <w:pStyle w:val="ConsPlusNonformat"/>
        <w:jc w:val="both"/>
      </w:pPr>
      <w:r>
        <w:t xml:space="preserve">    - дополнительная мера социальной поддержки - компенсационная выплата на</w:t>
      </w:r>
    </w:p>
    <w:p w:rsidR="00C6622D" w:rsidRDefault="00C6622D">
      <w:pPr>
        <w:pStyle w:val="ConsPlusNonformat"/>
        <w:jc w:val="both"/>
      </w:pPr>
      <w:r>
        <w:lastRenderedPageBreak/>
        <w:t>питание предоставляется начиная с  месяца,  следующего  за  месяцем  подачи</w:t>
      </w:r>
    </w:p>
    <w:p w:rsidR="00C6622D" w:rsidRDefault="00C6622D">
      <w:pPr>
        <w:pStyle w:val="ConsPlusNonformat"/>
        <w:jc w:val="both"/>
      </w:pPr>
      <w:r>
        <w:t>заявления, если заявление подано до 20 числа текущего месяца.</w:t>
      </w:r>
    </w:p>
    <w:p w:rsidR="00C6622D" w:rsidRDefault="00C6622D">
      <w:pPr>
        <w:pStyle w:val="ConsPlusNonformat"/>
        <w:jc w:val="both"/>
      </w:pPr>
      <w:r>
        <w:t xml:space="preserve">    В случае изменения оснований  для  предоставления  дополнительной  меры</w:t>
      </w:r>
    </w:p>
    <w:p w:rsidR="00C6622D" w:rsidRDefault="00C6622D">
      <w:pPr>
        <w:pStyle w:val="ConsPlusNonformat"/>
        <w:jc w:val="both"/>
      </w:pPr>
      <w:r>
        <w:t>социальной  поддержки  -  компенсационной  выплаты  на   питание   обязуюсь</w:t>
      </w:r>
    </w:p>
    <w:p w:rsidR="00C6622D" w:rsidRDefault="00C6622D">
      <w:pPr>
        <w:pStyle w:val="ConsPlusNonformat"/>
        <w:jc w:val="both"/>
      </w:pPr>
      <w:r>
        <w:t>незамедлительно     письменно     информировать     администрацию    района</w:t>
      </w:r>
    </w:p>
    <w:p w:rsidR="00C6622D" w:rsidRDefault="00C6622D">
      <w:pPr>
        <w:pStyle w:val="ConsPlusNonformat"/>
        <w:jc w:val="both"/>
      </w:pPr>
      <w:r>
        <w:t>Санкт-Петербурга/образовательное    учреждение   Санкт-Петербурга   (нужное</w:t>
      </w:r>
    </w:p>
    <w:p w:rsidR="00C6622D" w:rsidRDefault="00C6622D">
      <w:pPr>
        <w:pStyle w:val="ConsPlusNonformat"/>
        <w:jc w:val="both"/>
      </w:pPr>
      <w:r>
        <w:t>подчеркнуть).</w:t>
      </w:r>
    </w:p>
    <w:p w:rsidR="00C6622D" w:rsidRDefault="00C6622D">
      <w:pPr>
        <w:pStyle w:val="ConsPlusNonformat"/>
        <w:jc w:val="both"/>
      </w:pPr>
      <w:r>
        <w:t xml:space="preserve">    Предъявлен  документ,   подтверждающий   право   представить   интересы</w:t>
      </w:r>
    </w:p>
    <w:p w:rsidR="00C6622D" w:rsidRDefault="00C6622D">
      <w:pPr>
        <w:pStyle w:val="ConsPlusNonformat"/>
        <w:jc w:val="both"/>
      </w:pPr>
      <w:r>
        <w:t>несовершеннолетнего (наименование и реквизиты документа), ________________.</w:t>
      </w:r>
    </w:p>
    <w:p w:rsidR="00C6622D" w:rsidRDefault="00C6622D">
      <w:pPr>
        <w:pStyle w:val="ConsPlusNonformat"/>
        <w:jc w:val="both"/>
      </w:pPr>
    </w:p>
    <w:p w:rsidR="00C6622D" w:rsidRDefault="00C6622D">
      <w:pPr>
        <w:pStyle w:val="ConsPlusNonformat"/>
        <w:jc w:val="both"/>
      </w:pPr>
      <w:r>
        <w:t>Согласен на обработку персональных данных _____________ (подпись).</w:t>
      </w:r>
    </w:p>
    <w:p w:rsidR="00C6622D" w:rsidRDefault="00C6622D">
      <w:pPr>
        <w:pStyle w:val="ConsPlusNonformat"/>
        <w:jc w:val="both"/>
      </w:pPr>
    </w:p>
    <w:p w:rsidR="00C6622D" w:rsidRDefault="00C6622D">
      <w:pPr>
        <w:pStyle w:val="ConsPlusNonformat"/>
        <w:jc w:val="both"/>
      </w:pPr>
      <w:r>
        <w:t>Подпись ______________________             Дата _______________</w:t>
      </w: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right"/>
        <w:outlineLvl w:val="0"/>
      </w:pPr>
      <w:r>
        <w:t>ПРИЛОЖЕНИЕ N 3</w:t>
      </w:r>
    </w:p>
    <w:p w:rsidR="00C6622D" w:rsidRDefault="00C6622D">
      <w:pPr>
        <w:pStyle w:val="ConsPlusNormal"/>
        <w:jc w:val="right"/>
      </w:pPr>
      <w:r>
        <w:t>к распоряжению</w:t>
      </w:r>
    </w:p>
    <w:p w:rsidR="00C6622D" w:rsidRDefault="00C6622D">
      <w:pPr>
        <w:pStyle w:val="ConsPlusNormal"/>
        <w:jc w:val="right"/>
      </w:pPr>
      <w:r>
        <w:t>Комитета по образованию</w:t>
      </w:r>
    </w:p>
    <w:p w:rsidR="00C6622D" w:rsidRDefault="00C6622D">
      <w:pPr>
        <w:pStyle w:val="ConsPlusNormal"/>
        <w:jc w:val="right"/>
      </w:pPr>
      <w:r>
        <w:t>от 03.04.2015 N 1479-р</w:t>
      </w:r>
    </w:p>
    <w:p w:rsidR="00C6622D" w:rsidRDefault="00C6622D">
      <w:pPr>
        <w:pStyle w:val="ConsPlusNormal"/>
        <w:jc w:val="both"/>
      </w:pPr>
    </w:p>
    <w:p w:rsidR="00C6622D" w:rsidRDefault="00C6622D">
      <w:pPr>
        <w:pStyle w:val="ConsPlusNormal"/>
        <w:jc w:val="center"/>
      </w:pPr>
      <w:bookmarkStart w:id="2" w:name="P274"/>
      <w:bookmarkEnd w:id="2"/>
      <w:r>
        <w:t>Форма списка</w:t>
      </w:r>
    </w:p>
    <w:p w:rsidR="00C6622D" w:rsidRDefault="00C6622D">
      <w:pPr>
        <w:pStyle w:val="ConsPlusNormal"/>
        <w:jc w:val="center"/>
      </w:pPr>
      <w:r>
        <w:t>обучающихся на предоставление питания в государственных</w:t>
      </w:r>
    </w:p>
    <w:p w:rsidR="00C6622D" w:rsidRDefault="00C6622D">
      <w:pPr>
        <w:pStyle w:val="ConsPlusNormal"/>
        <w:jc w:val="center"/>
      </w:pPr>
      <w:r>
        <w:t>образовательных учреждениях с компенсацией стоимости</w:t>
      </w:r>
    </w:p>
    <w:p w:rsidR="00C6622D" w:rsidRDefault="00C6622D">
      <w:pPr>
        <w:pStyle w:val="ConsPlusNormal"/>
        <w:jc w:val="center"/>
      </w:pPr>
      <w:r>
        <w:t>(части стоимости) питания за счет средств бюджета</w:t>
      </w:r>
    </w:p>
    <w:p w:rsidR="00C6622D" w:rsidRDefault="00C6622D">
      <w:pPr>
        <w:pStyle w:val="ConsPlusNormal"/>
        <w:jc w:val="center"/>
      </w:pPr>
      <w:r>
        <w:t xml:space="preserve">Санкт-Петербурга </w:t>
      </w:r>
      <w:hyperlink w:anchor="P350" w:history="1">
        <w:r>
          <w:rPr>
            <w:color w:val="0000FF"/>
          </w:rPr>
          <w:t>&lt;1&gt;</w:t>
        </w:r>
      </w:hyperlink>
    </w:p>
    <w:p w:rsidR="00C6622D" w:rsidRDefault="00C6622D">
      <w:pPr>
        <w:pStyle w:val="ConsPlusNormal"/>
        <w:jc w:val="both"/>
      </w:pPr>
    </w:p>
    <w:p w:rsidR="00C6622D" w:rsidRDefault="00C6622D">
      <w:pPr>
        <w:sectPr w:rsidR="00C6622D" w:rsidSect="00C61B8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37"/>
        <w:gridCol w:w="737"/>
        <w:gridCol w:w="567"/>
        <w:gridCol w:w="624"/>
        <w:gridCol w:w="680"/>
        <w:gridCol w:w="907"/>
        <w:gridCol w:w="794"/>
        <w:gridCol w:w="794"/>
        <w:gridCol w:w="794"/>
        <w:gridCol w:w="567"/>
        <w:gridCol w:w="567"/>
        <w:gridCol w:w="624"/>
        <w:gridCol w:w="567"/>
        <w:gridCol w:w="567"/>
        <w:gridCol w:w="680"/>
        <w:gridCol w:w="624"/>
        <w:gridCol w:w="567"/>
        <w:gridCol w:w="567"/>
        <w:gridCol w:w="567"/>
        <w:gridCol w:w="680"/>
        <w:gridCol w:w="567"/>
        <w:gridCol w:w="567"/>
        <w:gridCol w:w="567"/>
        <w:gridCol w:w="567"/>
        <w:gridCol w:w="567"/>
        <w:gridCol w:w="567"/>
        <w:gridCol w:w="567"/>
        <w:gridCol w:w="794"/>
        <w:gridCol w:w="510"/>
        <w:gridCol w:w="567"/>
        <w:gridCol w:w="624"/>
        <w:gridCol w:w="567"/>
        <w:gridCol w:w="624"/>
      </w:tblGrid>
      <w:tr w:rsidR="00C6622D">
        <w:tc>
          <w:tcPr>
            <w:tcW w:w="680" w:type="dxa"/>
          </w:tcPr>
          <w:p w:rsidR="00C6622D" w:rsidRDefault="00C6622D">
            <w:pPr>
              <w:pStyle w:val="ConsPlusNormal"/>
              <w:jc w:val="center"/>
            </w:pPr>
            <w:r>
              <w:lastRenderedPageBreak/>
              <w:t>ОУ, в котором обучается учащийся</w:t>
            </w:r>
          </w:p>
        </w:tc>
        <w:tc>
          <w:tcPr>
            <w:tcW w:w="737" w:type="dxa"/>
          </w:tcPr>
          <w:p w:rsidR="00C6622D" w:rsidRDefault="00C6622D">
            <w:pPr>
              <w:pStyle w:val="ConsPlusNormal"/>
              <w:jc w:val="center"/>
            </w:pPr>
            <w:r>
              <w:t>Класс (группа), в котором обучается учащийся</w:t>
            </w:r>
          </w:p>
        </w:tc>
        <w:tc>
          <w:tcPr>
            <w:tcW w:w="737" w:type="dxa"/>
          </w:tcPr>
          <w:p w:rsidR="00C6622D" w:rsidRDefault="00C6622D">
            <w:pPr>
              <w:pStyle w:val="ConsPlusNormal"/>
              <w:jc w:val="center"/>
            </w:pPr>
            <w:r>
              <w:t xml:space="preserve">Фамилия родителя (законного представителя) </w:t>
            </w:r>
            <w:hyperlink w:anchor="P351" w:history="1">
              <w:r>
                <w:rPr>
                  <w:color w:val="0000FF"/>
                </w:rPr>
                <w:t>&lt;2&gt;</w:t>
              </w:r>
            </w:hyperlink>
          </w:p>
        </w:tc>
        <w:tc>
          <w:tcPr>
            <w:tcW w:w="567" w:type="dxa"/>
          </w:tcPr>
          <w:p w:rsidR="00C6622D" w:rsidRDefault="00C6622D">
            <w:pPr>
              <w:pStyle w:val="ConsPlusNormal"/>
              <w:jc w:val="center"/>
            </w:pPr>
            <w:r>
              <w:t xml:space="preserve">Имя родителя </w:t>
            </w:r>
            <w:hyperlink w:anchor="P351" w:history="1">
              <w:r>
                <w:rPr>
                  <w:color w:val="0000FF"/>
                </w:rPr>
                <w:t>&lt;2&gt;</w:t>
              </w:r>
            </w:hyperlink>
          </w:p>
        </w:tc>
        <w:tc>
          <w:tcPr>
            <w:tcW w:w="624" w:type="dxa"/>
          </w:tcPr>
          <w:p w:rsidR="00C6622D" w:rsidRDefault="00C6622D">
            <w:pPr>
              <w:pStyle w:val="ConsPlusNormal"/>
              <w:jc w:val="center"/>
            </w:pPr>
            <w:r>
              <w:t xml:space="preserve">Отчество родителя </w:t>
            </w:r>
            <w:hyperlink w:anchor="P351" w:history="1">
              <w:r>
                <w:rPr>
                  <w:color w:val="0000FF"/>
                </w:rPr>
                <w:t>&lt;2&gt;</w:t>
              </w:r>
            </w:hyperlink>
          </w:p>
        </w:tc>
        <w:tc>
          <w:tcPr>
            <w:tcW w:w="680" w:type="dxa"/>
          </w:tcPr>
          <w:p w:rsidR="00C6622D" w:rsidRDefault="00C6622D">
            <w:pPr>
              <w:pStyle w:val="ConsPlusNormal"/>
              <w:jc w:val="center"/>
            </w:pPr>
            <w:r>
              <w:t xml:space="preserve">Дата рождения родителя </w:t>
            </w:r>
            <w:hyperlink w:anchor="P351" w:history="1">
              <w:r>
                <w:rPr>
                  <w:color w:val="0000FF"/>
                </w:rPr>
                <w:t>&lt;2&gt;</w:t>
              </w:r>
            </w:hyperlink>
          </w:p>
        </w:tc>
        <w:tc>
          <w:tcPr>
            <w:tcW w:w="907" w:type="dxa"/>
          </w:tcPr>
          <w:p w:rsidR="00C6622D" w:rsidRDefault="00C6622D">
            <w:pPr>
              <w:pStyle w:val="ConsPlusNormal"/>
              <w:jc w:val="center"/>
            </w:pPr>
            <w:r>
              <w:t xml:space="preserve">Родственное отношение к учащемуся (отец, мать, опекун, приемный родитель и т.п.) </w:t>
            </w:r>
            <w:hyperlink w:anchor="P351" w:history="1">
              <w:r>
                <w:rPr>
                  <w:color w:val="0000FF"/>
                </w:rPr>
                <w:t>&lt;2&gt;</w:t>
              </w:r>
            </w:hyperlink>
          </w:p>
        </w:tc>
        <w:tc>
          <w:tcPr>
            <w:tcW w:w="794" w:type="dxa"/>
          </w:tcPr>
          <w:p w:rsidR="00C6622D" w:rsidRDefault="00C6622D">
            <w:pPr>
              <w:pStyle w:val="ConsPlusNormal"/>
              <w:jc w:val="center"/>
            </w:pPr>
            <w:r>
              <w:t xml:space="preserve">Наименование документа, удостоверяющего личность заявителя </w:t>
            </w:r>
            <w:hyperlink w:anchor="P351" w:history="1">
              <w:r>
                <w:rPr>
                  <w:color w:val="0000FF"/>
                </w:rPr>
                <w:t>&lt;2&gt;</w:t>
              </w:r>
            </w:hyperlink>
          </w:p>
        </w:tc>
        <w:tc>
          <w:tcPr>
            <w:tcW w:w="794" w:type="dxa"/>
          </w:tcPr>
          <w:p w:rsidR="00C6622D" w:rsidRDefault="00C6622D">
            <w:pPr>
              <w:pStyle w:val="ConsPlusNormal"/>
              <w:jc w:val="center"/>
            </w:pPr>
            <w:r>
              <w:t xml:space="preserve">Серия документа, удостоверяющего личность заявителя </w:t>
            </w:r>
            <w:hyperlink w:anchor="P351" w:history="1">
              <w:r>
                <w:rPr>
                  <w:color w:val="0000FF"/>
                </w:rPr>
                <w:t>&lt;2&gt;</w:t>
              </w:r>
            </w:hyperlink>
          </w:p>
        </w:tc>
        <w:tc>
          <w:tcPr>
            <w:tcW w:w="794" w:type="dxa"/>
          </w:tcPr>
          <w:p w:rsidR="00C6622D" w:rsidRDefault="00C6622D">
            <w:pPr>
              <w:pStyle w:val="ConsPlusNormal"/>
              <w:jc w:val="center"/>
            </w:pPr>
            <w:r>
              <w:t xml:space="preserve">Номер документа, удостоверяющего личность родителя (законного представителя) </w:t>
            </w:r>
            <w:hyperlink w:anchor="P351" w:history="1">
              <w:r>
                <w:rPr>
                  <w:color w:val="0000FF"/>
                </w:rPr>
                <w:t>&lt;2&gt;</w:t>
              </w:r>
            </w:hyperlink>
          </w:p>
        </w:tc>
        <w:tc>
          <w:tcPr>
            <w:tcW w:w="567" w:type="dxa"/>
          </w:tcPr>
          <w:p w:rsidR="00C6622D" w:rsidRDefault="00C6622D">
            <w:pPr>
              <w:pStyle w:val="ConsPlusNormal"/>
              <w:jc w:val="center"/>
            </w:pPr>
            <w:r>
              <w:t xml:space="preserve">Адрес регистрации заявителя: Индекс </w:t>
            </w:r>
            <w:hyperlink w:anchor="P351" w:history="1">
              <w:r>
                <w:rPr>
                  <w:color w:val="0000FF"/>
                </w:rPr>
                <w:t>&lt;2&gt;</w:t>
              </w:r>
            </w:hyperlink>
          </w:p>
        </w:tc>
        <w:tc>
          <w:tcPr>
            <w:tcW w:w="567" w:type="dxa"/>
          </w:tcPr>
          <w:p w:rsidR="00C6622D" w:rsidRDefault="00C6622D">
            <w:pPr>
              <w:pStyle w:val="ConsPlusNormal"/>
              <w:jc w:val="center"/>
            </w:pPr>
            <w:r>
              <w:t xml:space="preserve">Адрес регистрации заявителя: Улица </w:t>
            </w:r>
            <w:hyperlink w:anchor="P351" w:history="1">
              <w:r>
                <w:rPr>
                  <w:color w:val="0000FF"/>
                </w:rPr>
                <w:t>&lt;2&gt;</w:t>
              </w:r>
            </w:hyperlink>
          </w:p>
        </w:tc>
        <w:tc>
          <w:tcPr>
            <w:tcW w:w="624" w:type="dxa"/>
          </w:tcPr>
          <w:p w:rsidR="00C6622D" w:rsidRDefault="00C6622D">
            <w:pPr>
              <w:pStyle w:val="ConsPlusNormal"/>
              <w:jc w:val="center"/>
            </w:pPr>
            <w:r>
              <w:t xml:space="preserve">Адрес регистрации заявителя: Дом </w:t>
            </w:r>
            <w:hyperlink w:anchor="P351" w:history="1">
              <w:r>
                <w:rPr>
                  <w:color w:val="0000FF"/>
                </w:rPr>
                <w:t>&lt;2&gt;</w:t>
              </w:r>
            </w:hyperlink>
          </w:p>
        </w:tc>
        <w:tc>
          <w:tcPr>
            <w:tcW w:w="567" w:type="dxa"/>
          </w:tcPr>
          <w:p w:rsidR="00C6622D" w:rsidRDefault="00C6622D">
            <w:pPr>
              <w:pStyle w:val="ConsPlusNormal"/>
              <w:jc w:val="center"/>
            </w:pPr>
            <w:r>
              <w:t xml:space="preserve">Адрес регистрации заявителя: Корпус </w:t>
            </w:r>
            <w:hyperlink w:anchor="P351" w:history="1">
              <w:r>
                <w:rPr>
                  <w:color w:val="0000FF"/>
                </w:rPr>
                <w:t>&lt;2&gt;</w:t>
              </w:r>
            </w:hyperlink>
          </w:p>
        </w:tc>
        <w:tc>
          <w:tcPr>
            <w:tcW w:w="567" w:type="dxa"/>
          </w:tcPr>
          <w:p w:rsidR="00C6622D" w:rsidRDefault="00C6622D">
            <w:pPr>
              <w:pStyle w:val="ConsPlusNormal"/>
              <w:jc w:val="center"/>
            </w:pPr>
            <w:r>
              <w:t xml:space="preserve">Адрес регистрации заявителя: Квартира </w:t>
            </w:r>
            <w:hyperlink w:anchor="P351" w:history="1">
              <w:r>
                <w:rPr>
                  <w:color w:val="0000FF"/>
                </w:rPr>
                <w:t>&lt;2&gt;</w:t>
              </w:r>
            </w:hyperlink>
          </w:p>
        </w:tc>
        <w:tc>
          <w:tcPr>
            <w:tcW w:w="680" w:type="dxa"/>
          </w:tcPr>
          <w:p w:rsidR="00C6622D" w:rsidRDefault="00C6622D">
            <w:pPr>
              <w:pStyle w:val="ConsPlusNormal"/>
              <w:jc w:val="center"/>
            </w:pPr>
            <w:r>
              <w:t>Льготная категория (малоимущие, инвалиды и т.д.)</w:t>
            </w:r>
          </w:p>
        </w:tc>
        <w:tc>
          <w:tcPr>
            <w:tcW w:w="624" w:type="dxa"/>
          </w:tcPr>
          <w:p w:rsidR="00C6622D" w:rsidRDefault="00C6622D">
            <w:pPr>
              <w:pStyle w:val="ConsPlusNormal"/>
              <w:jc w:val="center"/>
            </w:pPr>
            <w:r>
              <w:t>Фамилия учащегося</w:t>
            </w:r>
          </w:p>
        </w:tc>
        <w:tc>
          <w:tcPr>
            <w:tcW w:w="567" w:type="dxa"/>
          </w:tcPr>
          <w:p w:rsidR="00C6622D" w:rsidRDefault="00C6622D">
            <w:pPr>
              <w:pStyle w:val="ConsPlusNormal"/>
              <w:jc w:val="center"/>
            </w:pPr>
            <w:r>
              <w:t>Имя учащегося</w:t>
            </w:r>
          </w:p>
        </w:tc>
        <w:tc>
          <w:tcPr>
            <w:tcW w:w="567" w:type="dxa"/>
          </w:tcPr>
          <w:p w:rsidR="00C6622D" w:rsidRDefault="00C6622D">
            <w:pPr>
              <w:pStyle w:val="ConsPlusNormal"/>
              <w:jc w:val="center"/>
            </w:pPr>
            <w:r>
              <w:t>Отчество учащегося</w:t>
            </w:r>
          </w:p>
        </w:tc>
        <w:tc>
          <w:tcPr>
            <w:tcW w:w="567" w:type="dxa"/>
          </w:tcPr>
          <w:p w:rsidR="00C6622D" w:rsidRDefault="00C6622D">
            <w:pPr>
              <w:pStyle w:val="ConsPlusNormal"/>
              <w:jc w:val="center"/>
            </w:pPr>
            <w:r>
              <w:t>Дата рождения учащегося</w:t>
            </w:r>
          </w:p>
        </w:tc>
        <w:tc>
          <w:tcPr>
            <w:tcW w:w="680" w:type="dxa"/>
          </w:tcPr>
          <w:p w:rsidR="00C6622D" w:rsidRDefault="00C6622D">
            <w:pPr>
              <w:pStyle w:val="ConsPlusNormal"/>
              <w:jc w:val="center"/>
            </w:pPr>
            <w:r>
              <w:t>Наименование документа, удостоверяющего личность учащегося</w:t>
            </w:r>
          </w:p>
        </w:tc>
        <w:tc>
          <w:tcPr>
            <w:tcW w:w="567" w:type="dxa"/>
          </w:tcPr>
          <w:p w:rsidR="00C6622D" w:rsidRDefault="00C6622D">
            <w:pPr>
              <w:pStyle w:val="ConsPlusNormal"/>
              <w:jc w:val="center"/>
            </w:pPr>
            <w:r>
              <w:t>Серия документа, удостоверяющего личность учащегося</w:t>
            </w:r>
          </w:p>
        </w:tc>
        <w:tc>
          <w:tcPr>
            <w:tcW w:w="567" w:type="dxa"/>
          </w:tcPr>
          <w:p w:rsidR="00C6622D" w:rsidRDefault="00C6622D">
            <w:pPr>
              <w:pStyle w:val="ConsPlusNormal"/>
              <w:jc w:val="center"/>
            </w:pPr>
            <w:r>
              <w:t>Номер документа, удостоверяющего личность учащегося</w:t>
            </w:r>
          </w:p>
        </w:tc>
        <w:tc>
          <w:tcPr>
            <w:tcW w:w="567" w:type="dxa"/>
          </w:tcPr>
          <w:p w:rsidR="00C6622D" w:rsidRDefault="00C6622D">
            <w:pPr>
              <w:pStyle w:val="ConsPlusNormal"/>
              <w:jc w:val="center"/>
            </w:pPr>
            <w:r>
              <w:t>Адрес регистрации учащегося: Индекс</w:t>
            </w:r>
          </w:p>
        </w:tc>
        <w:tc>
          <w:tcPr>
            <w:tcW w:w="567" w:type="dxa"/>
          </w:tcPr>
          <w:p w:rsidR="00C6622D" w:rsidRDefault="00C6622D">
            <w:pPr>
              <w:pStyle w:val="ConsPlusNormal"/>
              <w:jc w:val="center"/>
            </w:pPr>
            <w:r>
              <w:t>Адрес регистрации учащегося Улица</w:t>
            </w:r>
          </w:p>
        </w:tc>
        <w:tc>
          <w:tcPr>
            <w:tcW w:w="567" w:type="dxa"/>
          </w:tcPr>
          <w:p w:rsidR="00C6622D" w:rsidRDefault="00C6622D">
            <w:pPr>
              <w:pStyle w:val="ConsPlusNormal"/>
              <w:jc w:val="center"/>
            </w:pPr>
            <w:r>
              <w:t>Адрес регистрации учащегося: Дом</w:t>
            </w:r>
          </w:p>
        </w:tc>
        <w:tc>
          <w:tcPr>
            <w:tcW w:w="567" w:type="dxa"/>
          </w:tcPr>
          <w:p w:rsidR="00C6622D" w:rsidRDefault="00C6622D">
            <w:pPr>
              <w:pStyle w:val="ConsPlusNormal"/>
              <w:jc w:val="center"/>
            </w:pPr>
            <w:r>
              <w:t>Адрес регистрации учащегося: Корпус</w:t>
            </w:r>
          </w:p>
        </w:tc>
        <w:tc>
          <w:tcPr>
            <w:tcW w:w="567" w:type="dxa"/>
          </w:tcPr>
          <w:p w:rsidR="00C6622D" w:rsidRDefault="00C6622D">
            <w:pPr>
              <w:pStyle w:val="ConsPlusNormal"/>
              <w:jc w:val="center"/>
            </w:pPr>
            <w:r>
              <w:t>Адрес регистрации учащегося: Квартира</w:t>
            </w:r>
          </w:p>
        </w:tc>
        <w:tc>
          <w:tcPr>
            <w:tcW w:w="794" w:type="dxa"/>
          </w:tcPr>
          <w:p w:rsidR="00C6622D" w:rsidRDefault="00C6622D">
            <w:pPr>
              <w:pStyle w:val="ConsPlusNormal"/>
              <w:jc w:val="center"/>
            </w:pPr>
            <w:r>
              <w:t>Признак состояния школьника (без изменений, новый, прибыл, изменения и т.д.)</w:t>
            </w:r>
          </w:p>
        </w:tc>
        <w:tc>
          <w:tcPr>
            <w:tcW w:w="510" w:type="dxa"/>
          </w:tcPr>
          <w:p w:rsidR="00C6622D" w:rsidRDefault="00C6622D">
            <w:pPr>
              <w:pStyle w:val="ConsPlusNormal"/>
              <w:jc w:val="center"/>
            </w:pPr>
            <w:r>
              <w:t>Дата начала питания</w:t>
            </w:r>
          </w:p>
        </w:tc>
        <w:tc>
          <w:tcPr>
            <w:tcW w:w="567" w:type="dxa"/>
          </w:tcPr>
          <w:p w:rsidR="00C6622D" w:rsidRDefault="00C6622D">
            <w:pPr>
              <w:pStyle w:val="ConsPlusNormal"/>
              <w:jc w:val="center"/>
            </w:pPr>
            <w:r>
              <w:t>Дата окончания питания</w:t>
            </w:r>
          </w:p>
        </w:tc>
        <w:tc>
          <w:tcPr>
            <w:tcW w:w="624" w:type="dxa"/>
          </w:tcPr>
          <w:p w:rsidR="00C6622D" w:rsidRDefault="00C6622D">
            <w:pPr>
              <w:pStyle w:val="ConsPlusNormal"/>
              <w:jc w:val="center"/>
            </w:pPr>
            <w:r>
              <w:t>Процент возмещения</w:t>
            </w:r>
          </w:p>
        </w:tc>
        <w:tc>
          <w:tcPr>
            <w:tcW w:w="567" w:type="dxa"/>
          </w:tcPr>
          <w:p w:rsidR="00C6622D" w:rsidRDefault="00C6622D">
            <w:pPr>
              <w:pStyle w:val="ConsPlusNormal"/>
              <w:jc w:val="center"/>
            </w:pPr>
            <w:r>
              <w:t>Форма обучения</w:t>
            </w:r>
          </w:p>
        </w:tc>
        <w:tc>
          <w:tcPr>
            <w:tcW w:w="624" w:type="dxa"/>
          </w:tcPr>
          <w:p w:rsidR="00C6622D" w:rsidRDefault="00C6622D">
            <w:pPr>
              <w:pStyle w:val="ConsPlusNormal"/>
              <w:jc w:val="center"/>
            </w:pPr>
            <w:r>
              <w:t>Примечание</w:t>
            </w:r>
          </w:p>
        </w:tc>
      </w:tr>
      <w:tr w:rsidR="00C6622D">
        <w:tc>
          <w:tcPr>
            <w:tcW w:w="680" w:type="dxa"/>
          </w:tcPr>
          <w:p w:rsidR="00C6622D" w:rsidRDefault="00C6622D">
            <w:pPr>
              <w:pStyle w:val="ConsPlusNormal"/>
            </w:pPr>
          </w:p>
        </w:tc>
        <w:tc>
          <w:tcPr>
            <w:tcW w:w="737" w:type="dxa"/>
          </w:tcPr>
          <w:p w:rsidR="00C6622D" w:rsidRDefault="00C6622D">
            <w:pPr>
              <w:pStyle w:val="ConsPlusNormal"/>
            </w:pPr>
          </w:p>
        </w:tc>
        <w:tc>
          <w:tcPr>
            <w:tcW w:w="737" w:type="dxa"/>
          </w:tcPr>
          <w:p w:rsidR="00C6622D" w:rsidRDefault="00C6622D">
            <w:pPr>
              <w:pStyle w:val="ConsPlusNormal"/>
            </w:pPr>
          </w:p>
        </w:tc>
        <w:tc>
          <w:tcPr>
            <w:tcW w:w="567" w:type="dxa"/>
          </w:tcPr>
          <w:p w:rsidR="00C6622D" w:rsidRDefault="00C6622D">
            <w:pPr>
              <w:pStyle w:val="ConsPlusNormal"/>
            </w:pPr>
          </w:p>
        </w:tc>
        <w:tc>
          <w:tcPr>
            <w:tcW w:w="624" w:type="dxa"/>
          </w:tcPr>
          <w:p w:rsidR="00C6622D" w:rsidRDefault="00C6622D">
            <w:pPr>
              <w:pStyle w:val="ConsPlusNormal"/>
            </w:pPr>
          </w:p>
        </w:tc>
        <w:tc>
          <w:tcPr>
            <w:tcW w:w="680" w:type="dxa"/>
          </w:tcPr>
          <w:p w:rsidR="00C6622D" w:rsidRDefault="00C6622D">
            <w:pPr>
              <w:pStyle w:val="ConsPlusNormal"/>
            </w:pPr>
          </w:p>
        </w:tc>
        <w:tc>
          <w:tcPr>
            <w:tcW w:w="907" w:type="dxa"/>
          </w:tcPr>
          <w:p w:rsidR="00C6622D" w:rsidRDefault="00C6622D">
            <w:pPr>
              <w:pStyle w:val="ConsPlusNormal"/>
            </w:pPr>
          </w:p>
        </w:tc>
        <w:tc>
          <w:tcPr>
            <w:tcW w:w="794" w:type="dxa"/>
          </w:tcPr>
          <w:p w:rsidR="00C6622D" w:rsidRDefault="00C6622D">
            <w:pPr>
              <w:pStyle w:val="ConsPlusNormal"/>
            </w:pPr>
          </w:p>
        </w:tc>
        <w:tc>
          <w:tcPr>
            <w:tcW w:w="794" w:type="dxa"/>
          </w:tcPr>
          <w:p w:rsidR="00C6622D" w:rsidRDefault="00C6622D">
            <w:pPr>
              <w:pStyle w:val="ConsPlusNormal"/>
            </w:pPr>
          </w:p>
        </w:tc>
        <w:tc>
          <w:tcPr>
            <w:tcW w:w="794" w:type="dxa"/>
          </w:tcPr>
          <w:p w:rsidR="00C6622D" w:rsidRDefault="00C6622D">
            <w:pPr>
              <w:pStyle w:val="ConsPlusNormal"/>
            </w:pPr>
          </w:p>
        </w:tc>
        <w:tc>
          <w:tcPr>
            <w:tcW w:w="567" w:type="dxa"/>
          </w:tcPr>
          <w:p w:rsidR="00C6622D" w:rsidRDefault="00C6622D">
            <w:pPr>
              <w:pStyle w:val="ConsPlusNormal"/>
            </w:pPr>
          </w:p>
        </w:tc>
        <w:tc>
          <w:tcPr>
            <w:tcW w:w="567" w:type="dxa"/>
          </w:tcPr>
          <w:p w:rsidR="00C6622D" w:rsidRDefault="00C6622D">
            <w:pPr>
              <w:pStyle w:val="ConsPlusNormal"/>
            </w:pPr>
          </w:p>
        </w:tc>
        <w:tc>
          <w:tcPr>
            <w:tcW w:w="624" w:type="dxa"/>
          </w:tcPr>
          <w:p w:rsidR="00C6622D" w:rsidRDefault="00C6622D">
            <w:pPr>
              <w:pStyle w:val="ConsPlusNormal"/>
            </w:pPr>
          </w:p>
        </w:tc>
        <w:tc>
          <w:tcPr>
            <w:tcW w:w="567" w:type="dxa"/>
          </w:tcPr>
          <w:p w:rsidR="00C6622D" w:rsidRDefault="00C6622D">
            <w:pPr>
              <w:pStyle w:val="ConsPlusNormal"/>
            </w:pPr>
          </w:p>
        </w:tc>
        <w:tc>
          <w:tcPr>
            <w:tcW w:w="567" w:type="dxa"/>
          </w:tcPr>
          <w:p w:rsidR="00C6622D" w:rsidRDefault="00C6622D">
            <w:pPr>
              <w:pStyle w:val="ConsPlusNormal"/>
            </w:pPr>
          </w:p>
        </w:tc>
        <w:tc>
          <w:tcPr>
            <w:tcW w:w="680" w:type="dxa"/>
          </w:tcPr>
          <w:p w:rsidR="00C6622D" w:rsidRDefault="00C6622D">
            <w:pPr>
              <w:pStyle w:val="ConsPlusNormal"/>
            </w:pPr>
          </w:p>
        </w:tc>
        <w:tc>
          <w:tcPr>
            <w:tcW w:w="624" w:type="dxa"/>
          </w:tcPr>
          <w:p w:rsidR="00C6622D" w:rsidRDefault="00C6622D">
            <w:pPr>
              <w:pStyle w:val="ConsPlusNormal"/>
            </w:pPr>
          </w:p>
        </w:tc>
        <w:tc>
          <w:tcPr>
            <w:tcW w:w="567" w:type="dxa"/>
          </w:tcPr>
          <w:p w:rsidR="00C6622D" w:rsidRDefault="00C6622D">
            <w:pPr>
              <w:pStyle w:val="ConsPlusNormal"/>
            </w:pPr>
          </w:p>
        </w:tc>
        <w:tc>
          <w:tcPr>
            <w:tcW w:w="567" w:type="dxa"/>
          </w:tcPr>
          <w:p w:rsidR="00C6622D" w:rsidRDefault="00C6622D">
            <w:pPr>
              <w:pStyle w:val="ConsPlusNormal"/>
            </w:pPr>
          </w:p>
        </w:tc>
        <w:tc>
          <w:tcPr>
            <w:tcW w:w="567" w:type="dxa"/>
          </w:tcPr>
          <w:p w:rsidR="00C6622D" w:rsidRDefault="00C6622D">
            <w:pPr>
              <w:pStyle w:val="ConsPlusNormal"/>
            </w:pPr>
          </w:p>
        </w:tc>
        <w:tc>
          <w:tcPr>
            <w:tcW w:w="680" w:type="dxa"/>
          </w:tcPr>
          <w:p w:rsidR="00C6622D" w:rsidRDefault="00C6622D">
            <w:pPr>
              <w:pStyle w:val="ConsPlusNormal"/>
            </w:pPr>
          </w:p>
        </w:tc>
        <w:tc>
          <w:tcPr>
            <w:tcW w:w="567" w:type="dxa"/>
          </w:tcPr>
          <w:p w:rsidR="00C6622D" w:rsidRDefault="00C6622D">
            <w:pPr>
              <w:pStyle w:val="ConsPlusNormal"/>
            </w:pPr>
          </w:p>
        </w:tc>
        <w:tc>
          <w:tcPr>
            <w:tcW w:w="567" w:type="dxa"/>
          </w:tcPr>
          <w:p w:rsidR="00C6622D" w:rsidRDefault="00C6622D">
            <w:pPr>
              <w:pStyle w:val="ConsPlusNormal"/>
            </w:pPr>
          </w:p>
        </w:tc>
        <w:tc>
          <w:tcPr>
            <w:tcW w:w="567" w:type="dxa"/>
          </w:tcPr>
          <w:p w:rsidR="00C6622D" w:rsidRDefault="00C6622D">
            <w:pPr>
              <w:pStyle w:val="ConsPlusNormal"/>
            </w:pPr>
          </w:p>
        </w:tc>
        <w:tc>
          <w:tcPr>
            <w:tcW w:w="567" w:type="dxa"/>
          </w:tcPr>
          <w:p w:rsidR="00C6622D" w:rsidRDefault="00C6622D">
            <w:pPr>
              <w:pStyle w:val="ConsPlusNormal"/>
            </w:pPr>
          </w:p>
        </w:tc>
        <w:tc>
          <w:tcPr>
            <w:tcW w:w="567" w:type="dxa"/>
          </w:tcPr>
          <w:p w:rsidR="00C6622D" w:rsidRDefault="00C6622D">
            <w:pPr>
              <w:pStyle w:val="ConsPlusNormal"/>
            </w:pPr>
          </w:p>
        </w:tc>
        <w:tc>
          <w:tcPr>
            <w:tcW w:w="567" w:type="dxa"/>
          </w:tcPr>
          <w:p w:rsidR="00C6622D" w:rsidRDefault="00C6622D">
            <w:pPr>
              <w:pStyle w:val="ConsPlusNormal"/>
            </w:pPr>
          </w:p>
        </w:tc>
        <w:tc>
          <w:tcPr>
            <w:tcW w:w="567" w:type="dxa"/>
          </w:tcPr>
          <w:p w:rsidR="00C6622D" w:rsidRDefault="00C6622D">
            <w:pPr>
              <w:pStyle w:val="ConsPlusNormal"/>
            </w:pPr>
          </w:p>
        </w:tc>
        <w:tc>
          <w:tcPr>
            <w:tcW w:w="794" w:type="dxa"/>
          </w:tcPr>
          <w:p w:rsidR="00C6622D" w:rsidRDefault="00C6622D">
            <w:pPr>
              <w:pStyle w:val="ConsPlusNormal"/>
            </w:pPr>
          </w:p>
        </w:tc>
        <w:tc>
          <w:tcPr>
            <w:tcW w:w="510" w:type="dxa"/>
          </w:tcPr>
          <w:p w:rsidR="00C6622D" w:rsidRDefault="00C6622D">
            <w:pPr>
              <w:pStyle w:val="ConsPlusNormal"/>
            </w:pPr>
          </w:p>
        </w:tc>
        <w:tc>
          <w:tcPr>
            <w:tcW w:w="567" w:type="dxa"/>
          </w:tcPr>
          <w:p w:rsidR="00C6622D" w:rsidRDefault="00C6622D">
            <w:pPr>
              <w:pStyle w:val="ConsPlusNormal"/>
            </w:pPr>
          </w:p>
        </w:tc>
        <w:tc>
          <w:tcPr>
            <w:tcW w:w="624" w:type="dxa"/>
          </w:tcPr>
          <w:p w:rsidR="00C6622D" w:rsidRDefault="00C6622D">
            <w:pPr>
              <w:pStyle w:val="ConsPlusNormal"/>
            </w:pPr>
          </w:p>
        </w:tc>
        <w:tc>
          <w:tcPr>
            <w:tcW w:w="567" w:type="dxa"/>
          </w:tcPr>
          <w:p w:rsidR="00C6622D" w:rsidRDefault="00C6622D">
            <w:pPr>
              <w:pStyle w:val="ConsPlusNormal"/>
            </w:pPr>
          </w:p>
        </w:tc>
        <w:tc>
          <w:tcPr>
            <w:tcW w:w="624" w:type="dxa"/>
          </w:tcPr>
          <w:p w:rsidR="00C6622D" w:rsidRDefault="00C6622D">
            <w:pPr>
              <w:pStyle w:val="ConsPlusNormal"/>
            </w:pPr>
          </w:p>
        </w:tc>
      </w:tr>
    </w:tbl>
    <w:p w:rsidR="00C6622D" w:rsidRDefault="00C6622D">
      <w:pPr>
        <w:pStyle w:val="ConsPlusNormal"/>
        <w:jc w:val="both"/>
      </w:pPr>
    </w:p>
    <w:p w:rsidR="00C6622D" w:rsidRDefault="00C6622D">
      <w:pPr>
        <w:pStyle w:val="ConsPlusNormal"/>
        <w:ind w:firstLine="540"/>
        <w:jc w:val="both"/>
      </w:pPr>
      <w:r>
        <w:t>--------------------------------</w:t>
      </w:r>
    </w:p>
    <w:p w:rsidR="00C6622D" w:rsidRDefault="00C6622D">
      <w:pPr>
        <w:pStyle w:val="ConsPlusNormal"/>
        <w:spacing w:before="220"/>
        <w:ind w:firstLine="540"/>
        <w:jc w:val="both"/>
      </w:pPr>
      <w:bookmarkStart w:id="3" w:name="P350"/>
      <w:bookmarkEnd w:id="3"/>
      <w:r>
        <w:t xml:space="preserve">&lt;1&gt; Заполняется в формате </w:t>
      </w:r>
      <w:proofErr w:type="spellStart"/>
      <w:r>
        <w:t>Excel</w:t>
      </w:r>
      <w:proofErr w:type="spellEnd"/>
      <w:r>
        <w:t>.</w:t>
      </w:r>
    </w:p>
    <w:p w:rsidR="00C6622D" w:rsidRDefault="00C6622D">
      <w:pPr>
        <w:pStyle w:val="ConsPlusNormal"/>
        <w:spacing w:before="220"/>
        <w:ind w:firstLine="540"/>
        <w:jc w:val="both"/>
      </w:pPr>
      <w:bookmarkStart w:id="4" w:name="P351"/>
      <w:bookmarkEnd w:id="4"/>
      <w:r>
        <w:t>&lt;2&gt; Заполняется в случае если обучающийся не достиг 18 лет или достиг 18 лет, но не является дееспособным.</w:t>
      </w: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right"/>
        <w:outlineLvl w:val="0"/>
      </w:pPr>
      <w:r>
        <w:t>ПРИЛОЖЕНИЕ N 4</w:t>
      </w:r>
    </w:p>
    <w:p w:rsidR="00C6622D" w:rsidRDefault="00C6622D">
      <w:pPr>
        <w:pStyle w:val="ConsPlusNormal"/>
        <w:jc w:val="right"/>
      </w:pPr>
      <w:r>
        <w:t>к распоряжению</w:t>
      </w:r>
    </w:p>
    <w:p w:rsidR="00C6622D" w:rsidRDefault="00C6622D">
      <w:pPr>
        <w:pStyle w:val="ConsPlusNormal"/>
        <w:jc w:val="right"/>
      </w:pPr>
      <w:r>
        <w:t>Комитета по образованию</w:t>
      </w:r>
    </w:p>
    <w:p w:rsidR="00C6622D" w:rsidRDefault="00C6622D">
      <w:pPr>
        <w:pStyle w:val="ConsPlusNormal"/>
        <w:jc w:val="right"/>
      </w:pPr>
      <w:r>
        <w:t>от 03.04.2015 N 1479-р</w:t>
      </w:r>
    </w:p>
    <w:p w:rsidR="00C6622D" w:rsidRDefault="00C6622D">
      <w:pPr>
        <w:pStyle w:val="ConsPlusNormal"/>
        <w:jc w:val="both"/>
      </w:pPr>
    </w:p>
    <w:p w:rsidR="00C6622D" w:rsidRDefault="00C6622D">
      <w:pPr>
        <w:pStyle w:val="ConsPlusNormal"/>
        <w:jc w:val="center"/>
      </w:pPr>
      <w:bookmarkStart w:id="5" w:name="P362"/>
      <w:bookmarkEnd w:id="5"/>
      <w:r>
        <w:lastRenderedPageBreak/>
        <w:t>Форма сведений</w:t>
      </w:r>
    </w:p>
    <w:p w:rsidR="00C6622D" w:rsidRDefault="00C6622D">
      <w:pPr>
        <w:pStyle w:val="ConsPlusNormal"/>
        <w:jc w:val="center"/>
      </w:pPr>
      <w:r>
        <w:t>о фактическом предоставлении питания в государственных</w:t>
      </w:r>
    </w:p>
    <w:p w:rsidR="00C6622D" w:rsidRDefault="00C6622D">
      <w:pPr>
        <w:pStyle w:val="ConsPlusNormal"/>
        <w:jc w:val="center"/>
      </w:pPr>
      <w:r>
        <w:t>образовательных учреждениях с компенсацией стоимости</w:t>
      </w:r>
    </w:p>
    <w:p w:rsidR="00C6622D" w:rsidRDefault="00C6622D">
      <w:pPr>
        <w:pStyle w:val="ConsPlusNormal"/>
        <w:jc w:val="center"/>
      </w:pPr>
      <w:r>
        <w:t>(части стоимости) питания за счет средств бюджета</w:t>
      </w:r>
    </w:p>
    <w:p w:rsidR="00C6622D" w:rsidRDefault="00C6622D">
      <w:pPr>
        <w:pStyle w:val="ConsPlusNormal"/>
        <w:jc w:val="center"/>
      </w:pPr>
      <w:r>
        <w:t>Санкт-Петербурга</w:t>
      </w:r>
    </w:p>
    <w:p w:rsidR="00C6622D" w:rsidRDefault="00C662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794"/>
        <w:gridCol w:w="510"/>
        <w:gridCol w:w="680"/>
        <w:gridCol w:w="624"/>
        <w:gridCol w:w="796"/>
        <w:gridCol w:w="850"/>
        <w:gridCol w:w="567"/>
        <w:gridCol w:w="737"/>
        <w:gridCol w:w="510"/>
        <w:gridCol w:w="680"/>
        <w:gridCol w:w="510"/>
        <w:gridCol w:w="567"/>
        <w:gridCol w:w="737"/>
        <w:gridCol w:w="510"/>
        <w:gridCol w:w="680"/>
        <w:gridCol w:w="510"/>
        <w:gridCol w:w="1134"/>
        <w:gridCol w:w="624"/>
        <w:gridCol w:w="1191"/>
        <w:gridCol w:w="737"/>
        <w:gridCol w:w="397"/>
        <w:gridCol w:w="794"/>
        <w:gridCol w:w="397"/>
        <w:gridCol w:w="737"/>
        <w:gridCol w:w="397"/>
      </w:tblGrid>
      <w:tr w:rsidR="00C6622D">
        <w:tc>
          <w:tcPr>
            <w:tcW w:w="1134" w:type="dxa"/>
            <w:vMerge w:val="restart"/>
          </w:tcPr>
          <w:p w:rsidR="00C6622D" w:rsidRDefault="00C6622D">
            <w:pPr>
              <w:pStyle w:val="ConsPlusNormal"/>
              <w:jc w:val="center"/>
            </w:pPr>
            <w:r>
              <w:t>обучающиеся</w:t>
            </w:r>
          </w:p>
        </w:tc>
        <w:tc>
          <w:tcPr>
            <w:tcW w:w="794" w:type="dxa"/>
            <w:vMerge w:val="restart"/>
          </w:tcPr>
          <w:p w:rsidR="00C6622D" w:rsidRDefault="00C6622D">
            <w:pPr>
              <w:pStyle w:val="ConsPlusNormal"/>
              <w:jc w:val="center"/>
            </w:pPr>
            <w:r>
              <w:t>Фактическое количество обучающихся, посещавших учреждение в отчетном периоде (чел.)</w:t>
            </w:r>
          </w:p>
        </w:tc>
        <w:tc>
          <w:tcPr>
            <w:tcW w:w="14742" w:type="dxa"/>
            <w:gridSpan w:val="22"/>
          </w:tcPr>
          <w:p w:rsidR="00C6622D" w:rsidRDefault="00C6622D">
            <w:pPr>
              <w:pStyle w:val="ConsPlusNormal"/>
              <w:jc w:val="center"/>
            </w:pPr>
            <w:r>
              <w:t>обучающиеся получают</w:t>
            </w:r>
          </w:p>
        </w:tc>
        <w:tc>
          <w:tcPr>
            <w:tcW w:w="1134" w:type="dxa"/>
            <w:gridSpan w:val="2"/>
            <w:vMerge w:val="restart"/>
          </w:tcPr>
          <w:p w:rsidR="00C6622D" w:rsidRDefault="00C6622D">
            <w:pPr>
              <w:pStyle w:val="ConsPlusNormal"/>
              <w:jc w:val="center"/>
            </w:pPr>
            <w:r>
              <w:t>охвачено горячим питанием</w:t>
            </w:r>
          </w:p>
        </w:tc>
      </w:tr>
      <w:tr w:rsidR="00C6622D">
        <w:tc>
          <w:tcPr>
            <w:tcW w:w="1134" w:type="dxa"/>
            <w:vMerge/>
          </w:tcPr>
          <w:p w:rsidR="00C6622D" w:rsidRDefault="00C6622D"/>
        </w:tc>
        <w:tc>
          <w:tcPr>
            <w:tcW w:w="794" w:type="dxa"/>
            <w:vMerge/>
          </w:tcPr>
          <w:p w:rsidR="00C6622D" w:rsidRDefault="00C6622D"/>
        </w:tc>
        <w:tc>
          <w:tcPr>
            <w:tcW w:w="13551" w:type="dxa"/>
            <w:gridSpan w:val="20"/>
          </w:tcPr>
          <w:p w:rsidR="00C6622D" w:rsidRDefault="00C6622D">
            <w:pPr>
              <w:pStyle w:val="ConsPlusNormal"/>
              <w:jc w:val="center"/>
            </w:pPr>
            <w:r>
              <w:t>питание с компенсацией стоимости (части стоимости) за счет средств бюджета Санкт-Петербурга</w:t>
            </w:r>
          </w:p>
        </w:tc>
        <w:tc>
          <w:tcPr>
            <w:tcW w:w="1191" w:type="dxa"/>
            <w:gridSpan w:val="2"/>
            <w:vMerge w:val="restart"/>
          </w:tcPr>
          <w:p w:rsidR="00C6622D" w:rsidRDefault="00C6622D">
            <w:pPr>
              <w:pStyle w:val="ConsPlusNormal"/>
              <w:jc w:val="center"/>
            </w:pPr>
            <w:r>
              <w:t>платное питание</w:t>
            </w:r>
          </w:p>
        </w:tc>
        <w:tc>
          <w:tcPr>
            <w:tcW w:w="1134" w:type="dxa"/>
            <w:gridSpan w:val="2"/>
            <w:vMerge/>
          </w:tcPr>
          <w:p w:rsidR="00C6622D" w:rsidRDefault="00C6622D"/>
        </w:tc>
      </w:tr>
      <w:tr w:rsidR="00C6622D">
        <w:tc>
          <w:tcPr>
            <w:tcW w:w="1134" w:type="dxa"/>
            <w:vMerge/>
          </w:tcPr>
          <w:p w:rsidR="00C6622D" w:rsidRDefault="00C6622D"/>
        </w:tc>
        <w:tc>
          <w:tcPr>
            <w:tcW w:w="794" w:type="dxa"/>
            <w:vMerge/>
          </w:tcPr>
          <w:p w:rsidR="00C6622D" w:rsidRDefault="00C6622D"/>
        </w:tc>
        <w:tc>
          <w:tcPr>
            <w:tcW w:w="7768" w:type="dxa"/>
            <w:gridSpan w:val="12"/>
          </w:tcPr>
          <w:p w:rsidR="00C6622D" w:rsidRDefault="00C6622D">
            <w:pPr>
              <w:pStyle w:val="ConsPlusNormal"/>
              <w:jc w:val="center"/>
            </w:pPr>
            <w:r>
              <w:t xml:space="preserve">в общеобразовательных учреждениях: завтрак - для 1-4 </w:t>
            </w:r>
            <w:proofErr w:type="spellStart"/>
            <w:r>
              <w:t>кл</w:t>
            </w:r>
            <w:proofErr w:type="spellEnd"/>
            <w:r>
              <w:t xml:space="preserve">.; завтрак и обед - для 1-4 </w:t>
            </w:r>
            <w:proofErr w:type="spellStart"/>
            <w:r>
              <w:t>кл</w:t>
            </w:r>
            <w:proofErr w:type="spellEnd"/>
            <w:r>
              <w:t xml:space="preserve">. (по категориям); завтрак и обед или комплексный обед - для 5-11 </w:t>
            </w:r>
            <w:proofErr w:type="spellStart"/>
            <w:r>
              <w:t>кл</w:t>
            </w:r>
            <w:proofErr w:type="spellEnd"/>
            <w:r>
              <w:t>. (по категориям)</w:t>
            </w:r>
          </w:p>
        </w:tc>
        <w:tc>
          <w:tcPr>
            <w:tcW w:w="4649" w:type="dxa"/>
            <w:gridSpan w:val="6"/>
          </w:tcPr>
          <w:p w:rsidR="00C6622D" w:rsidRDefault="00C6622D">
            <w:pPr>
              <w:pStyle w:val="ConsPlusNormal"/>
              <w:jc w:val="center"/>
            </w:pPr>
            <w:r>
              <w:t>в профессиональных образовательных учреждениях: завтрак и обед или комплексный обед (по категориям)</w:t>
            </w:r>
          </w:p>
        </w:tc>
        <w:tc>
          <w:tcPr>
            <w:tcW w:w="737" w:type="dxa"/>
            <w:vMerge w:val="restart"/>
          </w:tcPr>
          <w:p w:rsidR="00C6622D" w:rsidRDefault="00C6622D">
            <w:pPr>
              <w:pStyle w:val="ConsPlusNormal"/>
              <w:jc w:val="center"/>
            </w:pPr>
            <w:r>
              <w:t>ВСЕГО (чел.)</w:t>
            </w:r>
          </w:p>
        </w:tc>
        <w:tc>
          <w:tcPr>
            <w:tcW w:w="397" w:type="dxa"/>
            <w:vMerge w:val="restart"/>
          </w:tcPr>
          <w:p w:rsidR="00C6622D" w:rsidRDefault="00C6622D">
            <w:pPr>
              <w:pStyle w:val="ConsPlusNormal"/>
              <w:jc w:val="both"/>
            </w:pPr>
            <w:r>
              <w:t>%</w:t>
            </w:r>
          </w:p>
        </w:tc>
        <w:tc>
          <w:tcPr>
            <w:tcW w:w="1191" w:type="dxa"/>
            <w:gridSpan w:val="2"/>
            <w:vMerge/>
          </w:tcPr>
          <w:p w:rsidR="00C6622D" w:rsidRDefault="00C6622D"/>
        </w:tc>
        <w:tc>
          <w:tcPr>
            <w:tcW w:w="1134" w:type="dxa"/>
            <w:gridSpan w:val="2"/>
            <w:vMerge/>
          </w:tcPr>
          <w:p w:rsidR="00C6622D" w:rsidRDefault="00C6622D"/>
        </w:tc>
      </w:tr>
      <w:tr w:rsidR="00C6622D">
        <w:tc>
          <w:tcPr>
            <w:tcW w:w="1134" w:type="dxa"/>
            <w:vMerge/>
          </w:tcPr>
          <w:p w:rsidR="00C6622D" w:rsidRDefault="00C6622D"/>
        </w:tc>
        <w:tc>
          <w:tcPr>
            <w:tcW w:w="794" w:type="dxa"/>
            <w:vMerge/>
          </w:tcPr>
          <w:p w:rsidR="00C6622D" w:rsidRDefault="00C6622D"/>
        </w:tc>
        <w:tc>
          <w:tcPr>
            <w:tcW w:w="3460" w:type="dxa"/>
            <w:gridSpan w:val="5"/>
          </w:tcPr>
          <w:p w:rsidR="00C6622D" w:rsidRDefault="00C6622D">
            <w:pPr>
              <w:pStyle w:val="ConsPlusNormal"/>
              <w:jc w:val="center"/>
            </w:pPr>
            <w:r>
              <w:t>в размере 70% стоимости питания</w:t>
            </w:r>
          </w:p>
        </w:tc>
        <w:tc>
          <w:tcPr>
            <w:tcW w:w="4308" w:type="dxa"/>
            <w:gridSpan w:val="7"/>
          </w:tcPr>
          <w:p w:rsidR="00C6622D" w:rsidRDefault="00C6622D">
            <w:pPr>
              <w:pStyle w:val="ConsPlusNormal"/>
              <w:jc w:val="center"/>
            </w:pPr>
            <w:r>
              <w:t>в размере 100% стоимости питания</w:t>
            </w:r>
          </w:p>
        </w:tc>
        <w:tc>
          <w:tcPr>
            <w:tcW w:w="4649" w:type="dxa"/>
            <w:gridSpan w:val="6"/>
          </w:tcPr>
          <w:p w:rsidR="00C6622D" w:rsidRDefault="00C6622D">
            <w:pPr>
              <w:pStyle w:val="ConsPlusNormal"/>
              <w:jc w:val="center"/>
            </w:pPr>
            <w:r>
              <w:t>в размере 100% стоимости питания</w:t>
            </w:r>
          </w:p>
        </w:tc>
        <w:tc>
          <w:tcPr>
            <w:tcW w:w="737" w:type="dxa"/>
            <w:vMerge/>
          </w:tcPr>
          <w:p w:rsidR="00C6622D" w:rsidRDefault="00C6622D"/>
        </w:tc>
        <w:tc>
          <w:tcPr>
            <w:tcW w:w="397" w:type="dxa"/>
            <w:vMerge/>
          </w:tcPr>
          <w:p w:rsidR="00C6622D" w:rsidRDefault="00C6622D"/>
        </w:tc>
        <w:tc>
          <w:tcPr>
            <w:tcW w:w="794" w:type="dxa"/>
            <w:vMerge w:val="restart"/>
          </w:tcPr>
          <w:p w:rsidR="00C6622D" w:rsidRDefault="00C6622D">
            <w:pPr>
              <w:pStyle w:val="ConsPlusNormal"/>
              <w:jc w:val="center"/>
            </w:pPr>
            <w:r>
              <w:t>ВСЕГО (чел.)</w:t>
            </w:r>
          </w:p>
        </w:tc>
        <w:tc>
          <w:tcPr>
            <w:tcW w:w="397" w:type="dxa"/>
            <w:vMerge w:val="restart"/>
          </w:tcPr>
          <w:p w:rsidR="00C6622D" w:rsidRDefault="00C6622D">
            <w:pPr>
              <w:pStyle w:val="ConsPlusNormal"/>
              <w:jc w:val="center"/>
            </w:pPr>
            <w:r>
              <w:t>%</w:t>
            </w:r>
          </w:p>
        </w:tc>
        <w:tc>
          <w:tcPr>
            <w:tcW w:w="1134" w:type="dxa"/>
            <w:gridSpan w:val="2"/>
            <w:vMerge/>
          </w:tcPr>
          <w:p w:rsidR="00C6622D" w:rsidRDefault="00C6622D"/>
        </w:tc>
      </w:tr>
      <w:tr w:rsidR="00C6622D">
        <w:tc>
          <w:tcPr>
            <w:tcW w:w="1134" w:type="dxa"/>
            <w:vMerge/>
          </w:tcPr>
          <w:p w:rsidR="00C6622D" w:rsidRDefault="00C6622D"/>
        </w:tc>
        <w:tc>
          <w:tcPr>
            <w:tcW w:w="794" w:type="dxa"/>
            <w:vMerge/>
          </w:tcPr>
          <w:p w:rsidR="00C6622D" w:rsidRDefault="00C6622D"/>
        </w:tc>
        <w:tc>
          <w:tcPr>
            <w:tcW w:w="510" w:type="dxa"/>
          </w:tcPr>
          <w:p w:rsidR="00C6622D" w:rsidRDefault="00C6622D">
            <w:pPr>
              <w:pStyle w:val="ConsPlusNormal"/>
              <w:jc w:val="center"/>
            </w:pPr>
            <w:r>
              <w:t>только завтраки</w:t>
            </w:r>
          </w:p>
        </w:tc>
        <w:tc>
          <w:tcPr>
            <w:tcW w:w="680" w:type="dxa"/>
          </w:tcPr>
          <w:p w:rsidR="00C6622D" w:rsidRDefault="00C6622D">
            <w:pPr>
              <w:pStyle w:val="ConsPlusNormal"/>
              <w:jc w:val="center"/>
            </w:pPr>
            <w:r>
              <w:t>состоящие на учете в противотуберкулезном диспансере</w:t>
            </w:r>
          </w:p>
        </w:tc>
        <w:tc>
          <w:tcPr>
            <w:tcW w:w="624" w:type="dxa"/>
          </w:tcPr>
          <w:p w:rsidR="00C6622D" w:rsidRDefault="00C6622D">
            <w:pPr>
              <w:pStyle w:val="ConsPlusNormal"/>
              <w:jc w:val="center"/>
            </w:pPr>
            <w:r>
              <w:t>страдающие хроническими заболеваниями</w:t>
            </w:r>
          </w:p>
        </w:tc>
        <w:tc>
          <w:tcPr>
            <w:tcW w:w="796" w:type="dxa"/>
          </w:tcPr>
          <w:p w:rsidR="00C6622D" w:rsidRDefault="00C6622D">
            <w:pPr>
              <w:pStyle w:val="ConsPlusNormal"/>
              <w:jc w:val="center"/>
            </w:pPr>
            <w:r>
              <w:t>обучающиеся в спортивных или кадетских классах</w:t>
            </w:r>
          </w:p>
        </w:tc>
        <w:tc>
          <w:tcPr>
            <w:tcW w:w="850" w:type="dxa"/>
          </w:tcPr>
          <w:p w:rsidR="00C6622D" w:rsidRDefault="00C6622D">
            <w:pPr>
              <w:pStyle w:val="ConsPlusNormal"/>
              <w:jc w:val="center"/>
            </w:pPr>
            <w:r>
              <w:t>получающие денежную компенсацию (страдающие хроническими заболеваниями)</w:t>
            </w:r>
          </w:p>
        </w:tc>
        <w:tc>
          <w:tcPr>
            <w:tcW w:w="567" w:type="dxa"/>
          </w:tcPr>
          <w:p w:rsidR="00C6622D" w:rsidRDefault="00C6622D">
            <w:pPr>
              <w:pStyle w:val="ConsPlusNormal"/>
              <w:jc w:val="center"/>
            </w:pPr>
            <w:r>
              <w:t>из числа малообеспеченных семей</w:t>
            </w:r>
          </w:p>
        </w:tc>
        <w:tc>
          <w:tcPr>
            <w:tcW w:w="737" w:type="dxa"/>
          </w:tcPr>
          <w:p w:rsidR="00C6622D" w:rsidRDefault="00C6622D">
            <w:pPr>
              <w:pStyle w:val="ConsPlusNormal"/>
              <w:jc w:val="center"/>
            </w:pPr>
            <w:r>
              <w:t>осваивающие адаптированную образовательную программу</w:t>
            </w:r>
          </w:p>
        </w:tc>
        <w:tc>
          <w:tcPr>
            <w:tcW w:w="510" w:type="dxa"/>
          </w:tcPr>
          <w:p w:rsidR="00C6622D" w:rsidRDefault="00C6622D">
            <w:pPr>
              <w:pStyle w:val="ConsPlusNormal"/>
              <w:jc w:val="center"/>
            </w:pPr>
            <w:r>
              <w:t>из числа многодетных семей</w:t>
            </w:r>
          </w:p>
        </w:tc>
        <w:tc>
          <w:tcPr>
            <w:tcW w:w="680" w:type="dxa"/>
          </w:tcPr>
          <w:p w:rsidR="00C6622D" w:rsidRDefault="00C6622D">
            <w:pPr>
              <w:pStyle w:val="ConsPlusNormal"/>
              <w:jc w:val="center"/>
            </w:pPr>
            <w:r>
              <w:t>дети-сироты и дети, оставшиеся без попечения родителей</w:t>
            </w:r>
          </w:p>
        </w:tc>
        <w:tc>
          <w:tcPr>
            <w:tcW w:w="510" w:type="dxa"/>
          </w:tcPr>
          <w:p w:rsidR="00C6622D" w:rsidRDefault="00C6622D">
            <w:pPr>
              <w:pStyle w:val="ConsPlusNormal"/>
              <w:jc w:val="center"/>
            </w:pPr>
            <w:r>
              <w:t>инвалиды</w:t>
            </w:r>
          </w:p>
        </w:tc>
        <w:tc>
          <w:tcPr>
            <w:tcW w:w="567" w:type="dxa"/>
          </w:tcPr>
          <w:p w:rsidR="00C6622D" w:rsidRDefault="00C6622D">
            <w:pPr>
              <w:pStyle w:val="ConsPlusNormal"/>
              <w:jc w:val="center"/>
            </w:pPr>
            <w:r>
              <w:t>находящиеся в трудной жизненной ситуации</w:t>
            </w:r>
          </w:p>
        </w:tc>
        <w:tc>
          <w:tcPr>
            <w:tcW w:w="737" w:type="dxa"/>
          </w:tcPr>
          <w:p w:rsidR="00C6622D" w:rsidRDefault="00C6622D">
            <w:pPr>
              <w:pStyle w:val="ConsPlusNormal"/>
              <w:jc w:val="center"/>
            </w:pPr>
            <w:r>
              <w:t>получающие денежную компенсацию (обучающиеся на дому)</w:t>
            </w:r>
          </w:p>
        </w:tc>
        <w:tc>
          <w:tcPr>
            <w:tcW w:w="510" w:type="dxa"/>
          </w:tcPr>
          <w:p w:rsidR="00C6622D" w:rsidRDefault="00C6622D">
            <w:pPr>
              <w:pStyle w:val="ConsPlusNormal"/>
              <w:jc w:val="center"/>
            </w:pPr>
            <w:r>
              <w:t>из числа многодетных семей</w:t>
            </w:r>
          </w:p>
        </w:tc>
        <w:tc>
          <w:tcPr>
            <w:tcW w:w="680" w:type="dxa"/>
          </w:tcPr>
          <w:p w:rsidR="00C6622D" w:rsidRDefault="00C6622D">
            <w:pPr>
              <w:pStyle w:val="ConsPlusNormal"/>
              <w:jc w:val="center"/>
            </w:pPr>
            <w:r>
              <w:t>дети-сироты и дети, оставшиеся без попечения родителей</w:t>
            </w:r>
          </w:p>
        </w:tc>
        <w:tc>
          <w:tcPr>
            <w:tcW w:w="510" w:type="dxa"/>
          </w:tcPr>
          <w:p w:rsidR="00C6622D" w:rsidRDefault="00C6622D">
            <w:pPr>
              <w:pStyle w:val="ConsPlusNormal"/>
              <w:jc w:val="center"/>
            </w:pPr>
            <w:r>
              <w:t>инвалиды</w:t>
            </w:r>
          </w:p>
        </w:tc>
        <w:tc>
          <w:tcPr>
            <w:tcW w:w="1134" w:type="dxa"/>
          </w:tcPr>
          <w:p w:rsidR="00C6622D" w:rsidRDefault="00C6622D">
            <w:pPr>
              <w:pStyle w:val="ConsPlusNormal"/>
              <w:jc w:val="center"/>
            </w:pPr>
            <w:r>
              <w:t>осваивающих программу проф. обучения или программу подготовки квалифицированных рабочих, служащих</w:t>
            </w:r>
          </w:p>
        </w:tc>
        <w:tc>
          <w:tcPr>
            <w:tcW w:w="624" w:type="dxa"/>
          </w:tcPr>
          <w:p w:rsidR="00C6622D" w:rsidRDefault="00C6622D">
            <w:pPr>
              <w:pStyle w:val="ConsPlusNormal"/>
              <w:jc w:val="center"/>
            </w:pPr>
            <w:r>
              <w:t>находящиеся в трудной жизненной ситуации</w:t>
            </w:r>
          </w:p>
        </w:tc>
        <w:tc>
          <w:tcPr>
            <w:tcW w:w="1191" w:type="dxa"/>
          </w:tcPr>
          <w:p w:rsidR="00C6622D" w:rsidRDefault="00C6622D">
            <w:pPr>
              <w:pStyle w:val="ConsPlusNormal"/>
              <w:jc w:val="center"/>
            </w:pPr>
            <w:r>
              <w:t>получающие денежную компенсацию (обучающиеся на дому или находящиеся на учебной и(или) производственной практике)</w:t>
            </w:r>
          </w:p>
        </w:tc>
        <w:tc>
          <w:tcPr>
            <w:tcW w:w="737" w:type="dxa"/>
            <w:vMerge/>
          </w:tcPr>
          <w:p w:rsidR="00C6622D" w:rsidRDefault="00C6622D"/>
        </w:tc>
        <w:tc>
          <w:tcPr>
            <w:tcW w:w="397" w:type="dxa"/>
            <w:vMerge/>
          </w:tcPr>
          <w:p w:rsidR="00C6622D" w:rsidRDefault="00C6622D"/>
        </w:tc>
        <w:tc>
          <w:tcPr>
            <w:tcW w:w="794" w:type="dxa"/>
            <w:vMerge/>
          </w:tcPr>
          <w:p w:rsidR="00C6622D" w:rsidRDefault="00C6622D"/>
        </w:tc>
        <w:tc>
          <w:tcPr>
            <w:tcW w:w="397" w:type="dxa"/>
            <w:vMerge/>
          </w:tcPr>
          <w:p w:rsidR="00C6622D" w:rsidRDefault="00C6622D"/>
        </w:tc>
        <w:tc>
          <w:tcPr>
            <w:tcW w:w="737" w:type="dxa"/>
          </w:tcPr>
          <w:p w:rsidR="00C6622D" w:rsidRDefault="00C6622D">
            <w:pPr>
              <w:pStyle w:val="ConsPlusNormal"/>
              <w:jc w:val="center"/>
            </w:pPr>
            <w:r>
              <w:t>ВСЕГО (чел.)</w:t>
            </w:r>
          </w:p>
        </w:tc>
        <w:tc>
          <w:tcPr>
            <w:tcW w:w="397" w:type="dxa"/>
          </w:tcPr>
          <w:p w:rsidR="00C6622D" w:rsidRDefault="00C6622D">
            <w:pPr>
              <w:pStyle w:val="ConsPlusNormal"/>
              <w:jc w:val="center"/>
            </w:pPr>
            <w:r>
              <w:t>%</w:t>
            </w:r>
          </w:p>
        </w:tc>
      </w:tr>
      <w:tr w:rsidR="00C6622D">
        <w:tc>
          <w:tcPr>
            <w:tcW w:w="1134" w:type="dxa"/>
          </w:tcPr>
          <w:p w:rsidR="00C6622D" w:rsidRDefault="00C6622D">
            <w:pPr>
              <w:pStyle w:val="ConsPlusNormal"/>
              <w:jc w:val="center"/>
            </w:pPr>
            <w:r>
              <w:t>1</w:t>
            </w:r>
          </w:p>
        </w:tc>
        <w:tc>
          <w:tcPr>
            <w:tcW w:w="794" w:type="dxa"/>
          </w:tcPr>
          <w:p w:rsidR="00C6622D" w:rsidRDefault="00C6622D">
            <w:pPr>
              <w:pStyle w:val="ConsPlusNormal"/>
              <w:jc w:val="center"/>
            </w:pPr>
            <w:r>
              <w:t>2</w:t>
            </w:r>
          </w:p>
        </w:tc>
        <w:tc>
          <w:tcPr>
            <w:tcW w:w="510" w:type="dxa"/>
          </w:tcPr>
          <w:p w:rsidR="00C6622D" w:rsidRDefault="00C6622D">
            <w:pPr>
              <w:pStyle w:val="ConsPlusNormal"/>
              <w:jc w:val="center"/>
            </w:pPr>
            <w:r>
              <w:t>3</w:t>
            </w:r>
          </w:p>
        </w:tc>
        <w:tc>
          <w:tcPr>
            <w:tcW w:w="680" w:type="dxa"/>
          </w:tcPr>
          <w:p w:rsidR="00C6622D" w:rsidRDefault="00C6622D">
            <w:pPr>
              <w:pStyle w:val="ConsPlusNormal"/>
              <w:jc w:val="center"/>
            </w:pPr>
            <w:r>
              <w:t>4</w:t>
            </w:r>
          </w:p>
        </w:tc>
        <w:tc>
          <w:tcPr>
            <w:tcW w:w="624" w:type="dxa"/>
          </w:tcPr>
          <w:p w:rsidR="00C6622D" w:rsidRDefault="00C6622D">
            <w:pPr>
              <w:pStyle w:val="ConsPlusNormal"/>
              <w:jc w:val="center"/>
            </w:pPr>
            <w:r>
              <w:t>5</w:t>
            </w:r>
          </w:p>
        </w:tc>
        <w:tc>
          <w:tcPr>
            <w:tcW w:w="796" w:type="dxa"/>
          </w:tcPr>
          <w:p w:rsidR="00C6622D" w:rsidRDefault="00C6622D">
            <w:pPr>
              <w:pStyle w:val="ConsPlusNormal"/>
              <w:jc w:val="center"/>
            </w:pPr>
            <w:r>
              <w:t>6</w:t>
            </w:r>
          </w:p>
        </w:tc>
        <w:tc>
          <w:tcPr>
            <w:tcW w:w="850" w:type="dxa"/>
          </w:tcPr>
          <w:p w:rsidR="00C6622D" w:rsidRDefault="00C6622D">
            <w:pPr>
              <w:pStyle w:val="ConsPlusNormal"/>
              <w:jc w:val="center"/>
            </w:pPr>
            <w:r>
              <w:t>7</w:t>
            </w:r>
          </w:p>
        </w:tc>
        <w:tc>
          <w:tcPr>
            <w:tcW w:w="567" w:type="dxa"/>
          </w:tcPr>
          <w:p w:rsidR="00C6622D" w:rsidRDefault="00C6622D">
            <w:pPr>
              <w:pStyle w:val="ConsPlusNormal"/>
              <w:jc w:val="center"/>
            </w:pPr>
            <w:r>
              <w:t>8</w:t>
            </w:r>
          </w:p>
        </w:tc>
        <w:tc>
          <w:tcPr>
            <w:tcW w:w="737" w:type="dxa"/>
          </w:tcPr>
          <w:p w:rsidR="00C6622D" w:rsidRDefault="00C6622D">
            <w:pPr>
              <w:pStyle w:val="ConsPlusNormal"/>
              <w:jc w:val="center"/>
            </w:pPr>
            <w:r>
              <w:t>9</w:t>
            </w:r>
          </w:p>
        </w:tc>
        <w:tc>
          <w:tcPr>
            <w:tcW w:w="510" w:type="dxa"/>
          </w:tcPr>
          <w:p w:rsidR="00C6622D" w:rsidRDefault="00C6622D">
            <w:pPr>
              <w:pStyle w:val="ConsPlusNormal"/>
              <w:jc w:val="center"/>
            </w:pPr>
            <w:r>
              <w:t>10</w:t>
            </w:r>
          </w:p>
        </w:tc>
        <w:tc>
          <w:tcPr>
            <w:tcW w:w="680" w:type="dxa"/>
          </w:tcPr>
          <w:p w:rsidR="00C6622D" w:rsidRDefault="00C6622D">
            <w:pPr>
              <w:pStyle w:val="ConsPlusNormal"/>
              <w:jc w:val="center"/>
            </w:pPr>
            <w:r>
              <w:t>11</w:t>
            </w:r>
          </w:p>
        </w:tc>
        <w:tc>
          <w:tcPr>
            <w:tcW w:w="510" w:type="dxa"/>
          </w:tcPr>
          <w:p w:rsidR="00C6622D" w:rsidRDefault="00C6622D">
            <w:pPr>
              <w:pStyle w:val="ConsPlusNormal"/>
              <w:jc w:val="center"/>
            </w:pPr>
            <w:r>
              <w:t>12</w:t>
            </w:r>
          </w:p>
        </w:tc>
        <w:tc>
          <w:tcPr>
            <w:tcW w:w="567" w:type="dxa"/>
          </w:tcPr>
          <w:p w:rsidR="00C6622D" w:rsidRDefault="00C6622D">
            <w:pPr>
              <w:pStyle w:val="ConsPlusNormal"/>
              <w:jc w:val="center"/>
            </w:pPr>
            <w:r>
              <w:t>13</w:t>
            </w:r>
          </w:p>
        </w:tc>
        <w:tc>
          <w:tcPr>
            <w:tcW w:w="737" w:type="dxa"/>
          </w:tcPr>
          <w:p w:rsidR="00C6622D" w:rsidRDefault="00C6622D">
            <w:pPr>
              <w:pStyle w:val="ConsPlusNormal"/>
              <w:jc w:val="center"/>
            </w:pPr>
            <w:r>
              <w:t>14</w:t>
            </w:r>
          </w:p>
        </w:tc>
        <w:tc>
          <w:tcPr>
            <w:tcW w:w="510" w:type="dxa"/>
          </w:tcPr>
          <w:p w:rsidR="00C6622D" w:rsidRDefault="00C6622D">
            <w:pPr>
              <w:pStyle w:val="ConsPlusNormal"/>
              <w:jc w:val="center"/>
            </w:pPr>
            <w:r>
              <w:t>15</w:t>
            </w:r>
          </w:p>
        </w:tc>
        <w:tc>
          <w:tcPr>
            <w:tcW w:w="680" w:type="dxa"/>
          </w:tcPr>
          <w:p w:rsidR="00C6622D" w:rsidRDefault="00C6622D">
            <w:pPr>
              <w:pStyle w:val="ConsPlusNormal"/>
              <w:jc w:val="center"/>
            </w:pPr>
            <w:r>
              <w:t>16</w:t>
            </w:r>
          </w:p>
        </w:tc>
        <w:tc>
          <w:tcPr>
            <w:tcW w:w="510" w:type="dxa"/>
          </w:tcPr>
          <w:p w:rsidR="00C6622D" w:rsidRDefault="00C6622D">
            <w:pPr>
              <w:pStyle w:val="ConsPlusNormal"/>
              <w:jc w:val="center"/>
            </w:pPr>
            <w:r>
              <w:t>17</w:t>
            </w:r>
          </w:p>
        </w:tc>
        <w:tc>
          <w:tcPr>
            <w:tcW w:w="1134" w:type="dxa"/>
          </w:tcPr>
          <w:p w:rsidR="00C6622D" w:rsidRDefault="00C6622D">
            <w:pPr>
              <w:pStyle w:val="ConsPlusNormal"/>
              <w:jc w:val="center"/>
            </w:pPr>
            <w:r>
              <w:t>18</w:t>
            </w:r>
          </w:p>
        </w:tc>
        <w:tc>
          <w:tcPr>
            <w:tcW w:w="624" w:type="dxa"/>
          </w:tcPr>
          <w:p w:rsidR="00C6622D" w:rsidRDefault="00C6622D">
            <w:pPr>
              <w:pStyle w:val="ConsPlusNormal"/>
              <w:jc w:val="center"/>
            </w:pPr>
            <w:r>
              <w:t>19</w:t>
            </w:r>
          </w:p>
        </w:tc>
        <w:tc>
          <w:tcPr>
            <w:tcW w:w="1191" w:type="dxa"/>
          </w:tcPr>
          <w:p w:rsidR="00C6622D" w:rsidRDefault="00C6622D">
            <w:pPr>
              <w:pStyle w:val="ConsPlusNormal"/>
              <w:jc w:val="center"/>
            </w:pPr>
            <w:r>
              <w:t>20</w:t>
            </w:r>
          </w:p>
        </w:tc>
        <w:tc>
          <w:tcPr>
            <w:tcW w:w="737" w:type="dxa"/>
          </w:tcPr>
          <w:p w:rsidR="00C6622D" w:rsidRDefault="00C6622D">
            <w:pPr>
              <w:pStyle w:val="ConsPlusNormal"/>
              <w:jc w:val="center"/>
            </w:pPr>
            <w:r>
              <w:t>21</w:t>
            </w:r>
          </w:p>
        </w:tc>
        <w:tc>
          <w:tcPr>
            <w:tcW w:w="397" w:type="dxa"/>
          </w:tcPr>
          <w:p w:rsidR="00C6622D" w:rsidRDefault="00C6622D">
            <w:pPr>
              <w:pStyle w:val="ConsPlusNormal"/>
              <w:jc w:val="center"/>
            </w:pPr>
            <w:r>
              <w:t>22</w:t>
            </w:r>
          </w:p>
        </w:tc>
        <w:tc>
          <w:tcPr>
            <w:tcW w:w="794" w:type="dxa"/>
          </w:tcPr>
          <w:p w:rsidR="00C6622D" w:rsidRDefault="00C6622D">
            <w:pPr>
              <w:pStyle w:val="ConsPlusNormal"/>
              <w:jc w:val="center"/>
            </w:pPr>
            <w:r>
              <w:t>23</w:t>
            </w:r>
          </w:p>
        </w:tc>
        <w:tc>
          <w:tcPr>
            <w:tcW w:w="397" w:type="dxa"/>
          </w:tcPr>
          <w:p w:rsidR="00C6622D" w:rsidRDefault="00C6622D">
            <w:pPr>
              <w:pStyle w:val="ConsPlusNormal"/>
              <w:jc w:val="center"/>
            </w:pPr>
            <w:r>
              <w:t>24</w:t>
            </w:r>
          </w:p>
        </w:tc>
        <w:tc>
          <w:tcPr>
            <w:tcW w:w="737" w:type="dxa"/>
          </w:tcPr>
          <w:p w:rsidR="00C6622D" w:rsidRDefault="00C6622D">
            <w:pPr>
              <w:pStyle w:val="ConsPlusNormal"/>
              <w:jc w:val="center"/>
            </w:pPr>
            <w:r>
              <w:t>25</w:t>
            </w:r>
          </w:p>
        </w:tc>
        <w:tc>
          <w:tcPr>
            <w:tcW w:w="397" w:type="dxa"/>
          </w:tcPr>
          <w:p w:rsidR="00C6622D" w:rsidRDefault="00C6622D">
            <w:pPr>
              <w:pStyle w:val="ConsPlusNormal"/>
              <w:jc w:val="center"/>
            </w:pPr>
            <w:r>
              <w:t>26</w:t>
            </w:r>
          </w:p>
        </w:tc>
      </w:tr>
      <w:tr w:rsidR="00C6622D">
        <w:tc>
          <w:tcPr>
            <w:tcW w:w="1134" w:type="dxa"/>
          </w:tcPr>
          <w:p w:rsidR="00C6622D" w:rsidRDefault="00C6622D">
            <w:pPr>
              <w:pStyle w:val="ConsPlusNormal"/>
            </w:pPr>
            <w:r>
              <w:t xml:space="preserve">в 1-4 </w:t>
            </w:r>
            <w:r>
              <w:lastRenderedPageBreak/>
              <w:t>классах</w:t>
            </w:r>
          </w:p>
        </w:tc>
        <w:tc>
          <w:tcPr>
            <w:tcW w:w="794" w:type="dxa"/>
          </w:tcPr>
          <w:p w:rsidR="00C6622D" w:rsidRDefault="00C6622D">
            <w:pPr>
              <w:pStyle w:val="ConsPlusNormal"/>
            </w:pPr>
          </w:p>
        </w:tc>
        <w:tc>
          <w:tcPr>
            <w:tcW w:w="510" w:type="dxa"/>
          </w:tcPr>
          <w:p w:rsidR="00C6622D" w:rsidRDefault="00C6622D">
            <w:pPr>
              <w:pStyle w:val="ConsPlusNormal"/>
            </w:pPr>
          </w:p>
        </w:tc>
        <w:tc>
          <w:tcPr>
            <w:tcW w:w="680" w:type="dxa"/>
          </w:tcPr>
          <w:p w:rsidR="00C6622D" w:rsidRDefault="00C6622D">
            <w:pPr>
              <w:pStyle w:val="ConsPlusNormal"/>
            </w:pPr>
          </w:p>
        </w:tc>
        <w:tc>
          <w:tcPr>
            <w:tcW w:w="624" w:type="dxa"/>
          </w:tcPr>
          <w:p w:rsidR="00C6622D" w:rsidRDefault="00C6622D">
            <w:pPr>
              <w:pStyle w:val="ConsPlusNormal"/>
            </w:pPr>
          </w:p>
        </w:tc>
        <w:tc>
          <w:tcPr>
            <w:tcW w:w="796" w:type="dxa"/>
          </w:tcPr>
          <w:p w:rsidR="00C6622D" w:rsidRDefault="00C6622D">
            <w:pPr>
              <w:pStyle w:val="ConsPlusNormal"/>
            </w:pPr>
          </w:p>
        </w:tc>
        <w:tc>
          <w:tcPr>
            <w:tcW w:w="850" w:type="dxa"/>
          </w:tcPr>
          <w:p w:rsidR="00C6622D" w:rsidRDefault="00C6622D">
            <w:pPr>
              <w:pStyle w:val="ConsPlusNormal"/>
            </w:pPr>
          </w:p>
        </w:tc>
        <w:tc>
          <w:tcPr>
            <w:tcW w:w="567" w:type="dxa"/>
          </w:tcPr>
          <w:p w:rsidR="00C6622D" w:rsidRDefault="00C6622D">
            <w:pPr>
              <w:pStyle w:val="ConsPlusNormal"/>
            </w:pPr>
          </w:p>
        </w:tc>
        <w:tc>
          <w:tcPr>
            <w:tcW w:w="737" w:type="dxa"/>
          </w:tcPr>
          <w:p w:rsidR="00C6622D" w:rsidRDefault="00C6622D">
            <w:pPr>
              <w:pStyle w:val="ConsPlusNormal"/>
            </w:pPr>
          </w:p>
        </w:tc>
        <w:tc>
          <w:tcPr>
            <w:tcW w:w="510" w:type="dxa"/>
          </w:tcPr>
          <w:p w:rsidR="00C6622D" w:rsidRDefault="00C6622D">
            <w:pPr>
              <w:pStyle w:val="ConsPlusNormal"/>
            </w:pPr>
          </w:p>
        </w:tc>
        <w:tc>
          <w:tcPr>
            <w:tcW w:w="680" w:type="dxa"/>
          </w:tcPr>
          <w:p w:rsidR="00C6622D" w:rsidRDefault="00C6622D">
            <w:pPr>
              <w:pStyle w:val="ConsPlusNormal"/>
            </w:pPr>
          </w:p>
        </w:tc>
        <w:tc>
          <w:tcPr>
            <w:tcW w:w="510" w:type="dxa"/>
          </w:tcPr>
          <w:p w:rsidR="00C6622D" w:rsidRDefault="00C6622D">
            <w:pPr>
              <w:pStyle w:val="ConsPlusNormal"/>
            </w:pPr>
          </w:p>
        </w:tc>
        <w:tc>
          <w:tcPr>
            <w:tcW w:w="567" w:type="dxa"/>
          </w:tcPr>
          <w:p w:rsidR="00C6622D" w:rsidRDefault="00C6622D">
            <w:pPr>
              <w:pStyle w:val="ConsPlusNormal"/>
            </w:pPr>
          </w:p>
        </w:tc>
        <w:tc>
          <w:tcPr>
            <w:tcW w:w="737" w:type="dxa"/>
          </w:tcPr>
          <w:p w:rsidR="00C6622D" w:rsidRDefault="00C6622D">
            <w:pPr>
              <w:pStyle w:val="ConsPlusNormal"/>
            </w:pPr>
          </w:p>
        </w:tc>
        <w:tc>
          <w:tcPr>
            <w:tcW w:w="510" w:type="dxa"/>
          </w:tcPr>
          <w:p w:rsidR="00C6622D" w:rsidRDefault="00C6622D">
            <w:pPr>
              <w:pStyle w:val="ConsPlusNormal"/>
            </w:pPr>
          </w:p>
        </w:tc>
        <w:tc>
          <w:tcPr>
            <w:tcW w:w="680" w:type="dxa"/>
          </w:tcPr>
          <w:p w:rsidR="00C6622D" w:rsidRDefault="00C6622D">
            <w:pPr>
              <w:pStyle w:val="ConsPlusNormal"/>
            </w:pPr>
          </w:p>
        </w:tc>
        <w:tc>
          <w:tcPr>
            <w:tcW w:w="510" w:type="dxa"/>
          </w:tcPr>
          <w:p w:rsidR="00C6622D" w:rsidRDefault="00C6622D">
            <w:pPr>
              <w:pStyle w:val="ConsPlusNormal"/>
            </w:pPr>
          </w:p>
        </w:tc>
        <w:tc>
          <w:tcPr>
            <w:tcW w:w="1134" w:type="dxa"/>
          </w:tcPr>
          <w:p w:rsidR="00C6622D" w:rsidRDefault="00C6622D">
            <w:pPr>
              <w:pStyle w:val="ConsPlusNormal"/>
            </w:pPr>
          </w:p>
        </w:tc>
        <w:tc>
          <w:tcPr>
            <w:tcW w:w="624" w:type="dxa"/>
          </w:tcPr>
          <w:p w:rsidR="00C6622D" w:rsidRDefault="00C6622D">
            <w:pPr>
              <w:pStyle w:val="ConsPlusNormal"/>
            </w:pPr>
          </w:p>
        </w:tc>
        <w:tc>
          <w:tcPr>
            <w:tcW w:w="1191" w:type="dxa"/>
          </w:tcPr>
          <w:p w:rsidR="00C6622D" w:rsidRDefault="00C6622D">
            <w:pPr>
              <w:pStyle w:val="ConsPlusNormal"/>
            </w:pPr>
          </w:p>
        </w:tc>
        <w:tc>
          <w:tcPr>
            <w:tcW w:w="737" w:type="dxa"/>
          </w:tcPr>
          <w:p w:rsidR="00C6622D" w:rsidRDefault="00C6622D">
            <w:pPr>
              <w:pStyle w:val="ConsPlusNormal"/>
            </w:pPr>
          </w:p>
        </w:tc>
        <w:tc>
          <w:tcPr>
            <w:tcW w:w="397" w:type="dxa"/>
          </w:tcPr>
          <w:p w:rsidR="00C6622D" w:rsidRDefault="00C6622D">
            <w:pPr>
              <w:pStyle w:val="ConsPlusNormal"/>
            </w:pPr>
          </w:p>
        </w:tc>
        <w:tc>
          <w:tcPr>
            <w:tcW w:w="794" w:type="dxa"/>
          </w:tcPr>
          <w:p w:rsidR="00C6622D" w:rsidRDefault="00C6622D">
            <w:pPr>
              <w:pStyle w:val="ConsPlusNormal"/>
            </w:pPr>
          </w:p>
        </w:tc>
        <w:tc>
          <w:tcPr>
            <w:tcW w:w="397" w:type="dxa"/>
          </w:tcPr>
          <w:p w:rsidR="00C6622D" w:rsidRDefault="00C6622D">
            <w:pPr>
              <w:pStyle w:val="ConsPlusNormal"/>
            </w:pPr>
          </w:p>
        </w:tc>
        <w:tc>
          <w:tcPr>
            <w:tcW w:w="737" w:type="dxa"/>
          </w:tcPr>
          <w:p w:rsidR="00C6622D" w:rsidRDefault="00C6622D">
            <w:pPr>
              <w:pStyle w:val="ConsPlusNormal"/>
            </w:pPr>
          </w:p>
        </w:tc>
        <w:tc>
          <w:tcPr>
            <w:tcW w:w="397" w:type="dxa"/>
          </w:tcPr>
          <w:p w:rsidR="00C6622D" w:rsidRDefault="00C6622D">
            <w:pPr>
              <w:pStyle w:val="ConsPlusNormal"/>
            </w:pPr>
          </w:p>
        </w:tc>
      </w:tr>
      <w:tr w:rsidR="00C6622D">
        <w:tc>
          <w:tcPr>
            <w:tcW w:w="1134" w:type="dxa"/>
          </w:tcPr>
          <w:p w:rsidR="00C6622D" w:rsidRDefault="00C6622D">
            <w:pPr>
              <w:pStyle w:val="ConsPlusNormal"/>
            </w:pPr>
          </w:p>
        </w:tc>
        <w:tc>
          <w:tcPr>
            <w:tcW w:w="794" w:type="dxa"/>
          </w:tcPr>
          <w:p w:rsidR="00C6622D" w:rsidRDefault="00C6622D">
            <w:pPr>
              <w:pStyle w:val="ConsPlusNormal"/>
            </w:pPr>
          </w:p>
        </w:tc>
        <w:tc>
          <w:tcPr>
            <w:tcW w:w="510" w:type="dxa"/>
          </w:tcPr>
          <w:p w:rsidR="00C6622D" w:rsidRDefault="00C6622D">
            <w:pPr>
              <w:pStyle w:val="ConsPlusNormal"/>
            </w:pPr>
          </w:p>
        </w:tc>
        <w:tc>
          <w:tcPr>
            <w:tcW w:w="680" w:type="dxa"/>
          </w:tcPr>
          <w:p w:rsidR="00C6622D" w:rsidRDefault="00C6622D">
            <w:pPr>
              <w:pStyle w:val="ConsPlusNormal"/>
            </w:pPr>
          </w:p>
        </w:tc>
        <w:tc>
          <w:tcPr>
            <w:tcW w:w="624" w:type="dxa"/>
          </w:tcPr>
          <w:p w:rsidR="00C6622D" w:rsidRDefault="00C6622D">
            <w:pPr>
              <w:pStyle w:val="ConsPlusNormal"/>
            </w:pPr>
          </w:p>
        </w:tc>
        <w:tc>
          <w:tcPr>
            <w:tcW w:w="796" w:type="dxa"/>
          </w:tcPr>
          <w:p w:rsidR="00C6622D" w:rsidRDefault="00C6622D">
            <w:pPr>
              <w:pStyle w:val="ConsPlusNormal"/>
            </w:pPr>
          </w:p>
        </w:tc>
        <w:tc>
          <w:tcPr>
            <w:tcW w:w="850" w:type="dxa"/>
          </w:tcPr>
          <w:p w:rsidR="00C6622D" w:rsidRDefault="00C6622D">
            <w:pPr>
              <w:pStyle w:val="ConsPlusNormal"/>
            </w:pPr>
          </w:p>
        </w:tc>
        <w:tc>
          <w:tcPr>
            <w:tcW w:w="567" w:type="dxa"/>
          </w:tcPr>
          <w:p w:rsidR="00C6622D" w:rsidRDefault="00C6622D">
            <w:pPr>
              <w:pStyle w:val="ConsPlusNormal"/>
            </w:pPr>
          </w:p>
        </w:tc>
        <w:tc>
          <w:tcPr>
            <w:tcW w:w="737" w:type="dxa"/>
          </w:tcPr>
          <w:p w:rsidR="00C6622D" w:rsidRDefault="00C6622D">
            <w:pPr>
              <w:pStyle w:val="ConsPlusNormal"/>
            </w:pPr>
          </w:p>
        </w:tc>
        <w:tc>
          <w:tcPr>
            <w:tcW w:w="510" w:type="dxa"/>
          </w:tcPr>
          <w:p w:rsidR="00C6622D" w:rsidRDefault="00C6622D">
            <w:pPr>
              <w:pStyle w:val="ConsPlusNormal"/>
            </w:pPr>
          </w:p>
        </w:tc>
        <w:tc>
          <w:tcPr>
            <w:tcW w:w="680" w:type="dxa"/>
          </w:tcPr>
          <w:p w:rsidR="00C6622D" w:rsidRDefault="00C6622D">
            <w:pPr>
              <w:pStyle w:val="ConsPlusNormal"/>
            </w:pPr>
          </w:p>
        </w:tc>
        <w:tc>
          <w:tcPr>
            <w:tcW w:w="510" w:type="dxa"/>
          </w:tcPr>
          <w:p w:rsidR="00C6622D" w:rsidRDefault="00C6622D">
            <w:pPr>
              <w:pStyle w:val="ConsPlusNormal"/>
            </w:pPr>
          </w:p>
        </w:tc>
        <w:tc>
          <w:tcPr>
            <w:tcW w:w="567" w:type="dxa"/>
          </w:tcPr>
          <w:p w:rsidR="00C6622D" w:rsidRDefault="00C6622D">
            <w:pPr>
              <w:pStyle w:val="ConsPlusNormal"/>
            </w:pPr>
          </w:p>
        </w:tc>
        <w:tc>
          <w:tcPr>
            <w:tcW w:w="737" w:type="dxa"/>
          </w:tcPr>
          <w:p w:rsidR="00C6622D" w:rsidRDefault="00C6622D">
            <w:pPr>
              <w:pStyle w:val="ConsPlusNormal"/>
            </w:pPr>
          </w:p>
        </w:tc>
        <w:tc>
          <w:tcPr>
            <w:tcW w:w="510" w:type="dxa"/>
          </w:tcPr>
          <w:p w:rsidR="00C6622D" w:rsidRDefault="00C6622D">
            <w:pPr>
              <w:pStyle w:val="ConsPlusNormal"/>
            </w:pPr>
          </w:p>
        </w:tc>
        <w:tc>
          <w:tcPr>
            <w:tcW w:w="680" w:type="dxa"/>
          </w:tcPr>
          <w:p w:rsidR="00C6622D" w:rsidRDefault="00C6622D">
            <w:pPr>
              <w:pStyle w:val="ConsPlusNormal"/>
            </w:pPr>
          </w:p>
        </w:tc>
        <w:tc>
          <w:tcPr>
            <w:tcW w:w="510" w:type="dxa"/>
          </w:tcPr>
          <w:p w:rsidR="00C6622D" w:rsidRDefault="00C6622D">
            <w:pPr>
              <w:pStyle w:val="ConsPlusNormal"/>
            </w:pPr>
          </w:p>
        </w:tc>
        <w:tc>
          <w:tcPr>
            <w:tcW w:w="1134" w:type="dxa"/>
          </w:tcPr>
          <w:p w:rsidR="00C6622D" w:rsidRDefault="00C6622D">
            <w:pPr>
              <w:pStyle w:val="ConsPlusNormal"/>
            </w:pPr>
          </w:p>
        </w:tc>
        <w:tc>
          <w:tcPr>
            <w:tcW w:w="624" w:type="dxa"/>
          </w:tcPr>
          <w:p w:rsidR="00C6622D" w:rsidRDefault="00C6622D">
            <w:pPr>
              <w:pStyle w:val="ConsPlusNormal"/>
            </w:pPr>
          </w:p>
        </w:tc>
        <w:tc>
          <w:tcPr>
            <w:tcW w:w="1191" w:type="dxa"/>
          </w:tcPr>
          <w:p w:rsidR="00C6622D" w:rsidRDefault="00C6622D">
            <w:pPr>
              <w:pStyle w:val="ConsPlusNormal"/>
            </w:pPr>
          </w:p>
        </w:tc>
        <w:tc>
          <w:tcPr>
            <w:tcW w:w="737" w:type="dxa"/>
          </w:tcPr>
          <w:p w:rsidR="00C6622D" w:rsidRDefault="00C6622D">
            <w:pPr>
              <w:pStyle w:val="ConsPlusNormal"/>
            </w:pPr>
          </w:p>
        </w:tc>
        <w:tc>
          <w:tcPr>
            <w:tcW w:w="397" w:type="dxa"/>
          </w:tcPr>
          <w:p w:rsidR="00C6622D" w:rsidRDefault="00C6622D">
            <w:pPr>
              <w:pStyle w:val="ConsPlusNormal"/>
            </w:pPr>
          </w:p>
        </w:tc>
        <w:tc>
          <w:tcPr>
            <w:tcW w:w="794" w:type="dxa"/>
          </w:tcPr>
          <w:p w:rsidR="00C6622D" w:rsidRDefault="00C6622D">
            <w:pPr>
              <w:pStyle w:val="ConsPlusNormal"/>
            </w:pPr>
          </w:p>
        </w:tc>
        <w:tc>
          <w:tcPr>
            <w:tcW w:w="397" w:type="dxa"/>
          </w:tcPr>
          <w:p w:rsidR="00C6622D" w:rsidRDefault="00C6622D">
            <w:pPr>
              <w:pStyle w:val="ConsPlusNormal"/>
            </w:pPr>
          </w:p>
        </w:tc>
        <w:tc>
          <w:tcPr>
            <w:tcW w:w="737" w:type="dxa"/>
          </w:tcPr>
          <w:p w:rsidR="00C6622D" w:rsidRDefault="00C6622D">
            <w:pPr>
              <w:pStyle w:val="ConsPlusNormal"/>
            </w:pPr>
          </w:p>
        </w:tc>
        <w:tc>
          <w:tcPr>
            <w:tcW w:w="397" w:type="dxa"/>
          </w:tcPr>
          <w:p w:rsidR="00C6622D" w:rsidRDefault="00C6622D">
            <w:pPr>
              <w:pStyle w:val="ConsPlusNormal"/>
            </w:pPr>
          </w:p>
        </w:tc>
      </w:tr>
      <w:tr w:rsidR="00C6622D">
        <w:tc>
          <w:tcPr>
            <w:tcW w:w="1134" w:type="dxa"/>
          </w:tcPr>
          <w:p w:rsidR="00C6622D" w:rsidRDefault="00C6622D">
            <w:pPr>
              <w:pStyle w:val="ConsPlusNormal"/>
            </w:pPr>
            <w:r>
              <w:t>в 5-11 классах</w:t>
            </w:r>
          </w:p>
        </w:tc>
        <w:tc>
          <w:tcPr>
            <w:tcW w:w="794" w:type="dxa"/>
          </w:tcPr>
          <w:p w:rsidR="00C6622D" w:rsidRDefault="00C6622D">
            <w:pPr>
              <w:pStyle w:val="ConsPlusNormal"/>
            </w:pPr>
          </w:p>
        </w:tc>
        <w:tc>
          <w:tcPr>
            <w:tcW w:w="510" w:type="dxa"/>
          </w:tcPr>
          <w:p w:rsidR="00C6622D" w:rsidRDefault="00C6622D">
            <w:pPr>
              <w:pStyle w:val="ConsPlusNormal"/>
            </w:pPr>
          </w:p>
        </w:tc>
        <w:tc>
          <w:tcPr>
            <w:tcW w:w="680" w:type="dxa"/>
          </w:tcPr>
          <w:p w:rsidR="00C6622D" w:rsidRDefault="00C6622D">
            <w:pPr>
              <w:pStyle w:val="ConsPlusNormal"/>
            </w:pPr>
          </w:p>
        </w:tc>
        <w:tc>
          <w:tcPr>
            <w:tcW w:w="624" w:type="dxa"/>
          </w:tcPr>
          <w:p w:rsidR="00C6622D" w:rsidRDefault="00C6622D">
            <w:pPr>
              <w:pStyle w:val="ConsPlusNormal"/>
            </w:pPr>
          </w:p>
        </w:tc>
        <w:tc>
          <w:tcPr>
            <w:tcW w:w="796" w:type="dxa"/>
          </w:tcPr>
          <w:p w:rsidR="00C6622D" w:rsidRDefault="00C6622D">
            <w:pPr>
              <w:pStyle w:val="ConsPlusNormal"/>
            </w:pPr>
          </w:p>
        </w:tc>
        <w:tc>
          <w:tcPr>
            <w:tcW w:w="850" w:type="dxa"/>
          </w:tcPr>
          <w:p w:rsidR="00C6622D" w:rsidRDefault="00C6622D">
            <w:pPr>
              <w:pStyle w:val="ConsPlusNormal"/>
            </w:pPr>
          </w:p>
        </w:tc>
        <w:tc>
          <w:tcPr>
            <w:tcW w:w="567" w:type="dxa"/>
          </w:tcPr>
          <w:p w:rsidR="00C6622D" w:rsidRDefault="00C6622D">
            <w:pPr>
              <w:pStyle w:val="ConsPlusNormal"/>
            </w:pPr>
          </w:p>
        </w:tc>
        <w:tc>
          <w:tcPr>
            <w:tcW w:w="737" w:type="dxa"/>
          </w:tcPr>
          <w:p w:rsidR="00C6622D" w:rsidRDefault="00C6622D">
            <w:pPr>
              <w:pStyle w:val="ConsPlusNormal"/>
            </w:pPr>
          </w:p>
        </w:tc>
        <w:tc>
          <w:tcPr>
            <w:tcW w:w="510" w:type="dxa"/>
          </w:tcPr>
          <w:p w:rsidR="00C6622D" w:rsidRDefault="00C6622D">
            <w:pPr>
              <w:pStyle w:val="ConsPlusNormal"/>
            </w:pPr>
          </w:p>
        </w:tc>
        <w:tc>
          <w:tcPr>
            <w:tcW w:w="680" w:type="dxa"/>
          </w:tcPr>
          <w:p w:rsidR="00C6622D" w:rsidRDefault="00C6622D">
            <w:pPr>
              <w:pStyle w:val="ConsPlusNormal"/>
            </w:pPr>
          </w:p>
        </w:tc>
        <w:tc>
          <w:tcPr>
            <w:tcW w:w="510" w:type="dxa"/>
          </w:tcPr>
          <w:p w:rsidR="00C6622D" w:rsidRDefault="00C6622D">
            <w:pPr>
              <w:pStyle w:val="ConsPlusNormal"/>
            </w:pPr>
          </w:p>
        </w:tc>
        <w:tc>
          <w:tcPr>
            <w:tcW w:w="567" w:type="dxa"/>
          </w:tcPr>
          <w:p w:rsidR="00C6622D" w:rsidRDefault="00C6622D">
            <w:pPr>
              <w:pStyle w:val="ConsPlusNormal"/>
            </w:pPr>
          </w:p>
        </w:tc>
        <w:tc>
          <w:tcPr>
            <w:tcW w:w="737" w:type="dxa"/>
          </w:tcPr>
          <w:p w:rsidR="00C6622D" w:rsidRDefault="00C6622D">
            <w:pPr>
              <w:pStyle w:val="ConsPlusNormal"/>
            </w:pPr>
          </w:p>
        </w:tc>
        <w:tc>
          <w:tcPr>
            <w:tcW w:w="510" w:type="dxa"/>
          </w:tcPr>
          <w:p w:rsidR="00C6622D" w:rsidRDefault="00C6622D">
            <w:pPr>
              <w:pStyle w:val="ConsPlusNormal"/>
            </w:pPr>
          </w:p>
        </w:tc>
        <w:tc>
          <w:tcPr>
            <w:tcW w:w="680" w:type="dxa"/>
          </w:tcPr>
          <w:p w:rsidR="00C6622D" w:rsidRDefault="00C6622D">
            <w:pPr>
              <w:pStyle w:val="ConsPlusNormal"/>
            </w:pPr>
          </w:p>
        </w:tc>
        <w:tc>
          <w:tcPr>
            <w:tcW w:w="510" w:type="dxa"/>
          </w:tcPr>
          <w:p w:rsidR="00C6622D" w:rsidRDefault="00C6622D">
            <w:pPr>
              <w:pStyle w:val="ConsPlusNormal"/>
            </w:pPr>
          </w:p>
        </w:tc>
        <w:tc>
          <w:tcPr>
            <w:tcW w:w="1134" w:type="dxa"/>
          </w:tcPr>
          <w:p w:rsidR="00C6622D" w:rsidRDefault="00C6622D">
            <w:pPr>
              <w:pStyle w:val="ConsPlusNormal"/>
            </w:pPr>
          </w:p>
        </w:tc>
        <w:tc>
          <w:tcPr>
            <w:tcW w:w="624" w:type="dxa"/>
          </w:tcPr>
          <w:p w:rsidR="00C6622D" w:rsidRDefault="00C6622D">
            <w:pPr>
              <w:pStyle w:val="ConsPlusNormal"/>
            </w:pPr>
          </w:p>
        </w:tc>
        <w:tc>
          <w:tcPr>
            <w:tcW w:w="1191" w:type="dxa"/>
          </w:tcPr>
          <w:p w:rsidR="00C6622D" w:rsidRDefault="00C6622D">
            <w:pPr>
              <w:pStyle w:val="ConsPlusNormal"/>
            </w:pPr>
          </w:p>
        </w:tc>
        <w:tc>
          <w:tcPr>
            <w:tcW w:w="737" w:type="dxa"/>
          </w:tcPr>
          <w:p w:rsidR="00C6622D" w:rsidRDefault="00C6622D">
            <w:pPr>
              <w:pStyle w:val="ConsPlusNormal"/>
            </w:pPr>
          </w:p>
        </w:tc>
        <w:tc>
          <w:tcPr>
            <w:tcW w:w="397" w:type="dxa"/>
          </w:tcPr>
          <w:p w:rsidR="00C6622D" w:rsidRDefault="00C6622D">
            <w:pPr>
              <w:pStyle w:val="ConsPlusNormal"/>
            </w:pPr>
          </w:p>
        </w:tc>
        <w:tc>
          <w:tcPr>
            <w:tcW w:w="794" w:type="dxa"/>
          </w:tcPr>
          <w:p w:rsidR="00C6622D" w:rsidRDefault="00C6622D">
            <w:pPr>
              <w:pStyle w:val="ConsPlusNormal"/>
            </w:pPr>
          </w:p>
        </w:tc>
        <w:tc>
          <w:tcPr>
            <w:tcW w:w="397" w:type="dxa"/>
          </w:tcPr>
          <w:p w:rsidR="00C6622D" w:rsidRDefault="00C6622D">
            <w:pPr>
              <w:pStyle w:val="ConsPlusNormal"/>
            </w:pPr>
          </w:p>
        </w:tc>
        <w:tc>
          <w:tcPr>
            <w:tcW w:w="737" w:type="dxa"/>
          </w:tcPr>
          <w:p w:rsidR="00C6622D" w:rsidRDefault="00C6622D">
            <w:pPr>
              <w:pStyle w:val="ConsPlusNormal"/>
            </w:pPr>
          </w:p>
        </w:tc>
        <w:tc>
          <w:tcPr>
            <w:tcW w:w="397" w:type="dxa"/>
          </w:tcPr>
          <w:p w:rsidR="00C6622D" w:rsidRDefault="00C6622D">
            <w:pPr>
              <w:pStyle w:val="ConsPlusNormal"/>
            </w:pPr>
          </w:p>
        </w:tc>
      </w:tr>
      <w:tr w:rsidR="00C6622D">
        <w:tc>
          <w:tcPr>
            <w:tcW w:w="1134" w:type="dxa"/>
          </w:tcPr>
          <w:p w:rsidR="00C6622D" w:rsidRDefault="00C6622D">
            <w:pPr>
              <w:pStyle w:val="ConsPlusNormal"/>
            </w:pPr>
          </w:p>
        </w:tc>
        <w:tc>
          <w:tcPr>
            <w:tcW w:w="794" w:type="dxa"/>
          </w:tcPr>
          <w:p w:rsidR="00C6622D" w:rsidRDefault="00C6622D">
            <w:pPr>
              <w:pStyle w:val="ConsPlusNormal"/>
            </w:pPr>
          </w:p>
        </w:tc>
        <w:tc>
          <w:tcPr>
            <w:tcW w:w="510" w:type="dxa"/>
          </w:tcPr>
          <w:p w:rsidR="00C6622D" w:rsidRDefault="00C6622D">
            <w:pPr>
              <w:pStyle w:val="ConsPlusNormal"/>
            </w:pPr>
          </w:p>
        </w:tc>
        <w:tc>
          <w:tcPr>
            <w:tcW w:w="680" w:type="dxa"/>
          </w:tcPr>
          <w:p w:rsidR="00C6622D" w:rsidRDefault="00C6622D">
            <w:pPr>
              <w:pStyle w:val="ConsPlusNormal"/>
            </w:pPr>
          </w:p>
        </w:tc>
        <w:tc>
          <w:tcPr>
            <w:tcW w:w="624" w:type="dxa"/>
          </w:tcPr>
          <w:p w:rsidR="00C6622D" w:rsidRDefault="00C6622D">
            <w:pPr>
              <w:pStyle w:val="ConsPlusNormal"/>
            </w:pPr>
          </w:p>
        </w:tc>
        <w:tc>
          <w:tcPr>
            <w:tcW w:w="796" w:type="dxa"/>
          </w:tcPr>
          <w:p w:rsidR="00C6622D" w:rsidRDefault="00C6622D">
            <w:pPr>
              <w:pStyle w:val="ConsPlusNormal"/>
            </w:pPr>
          </w:p>
        </w:tc>
        <w:tc>
          <w:tcPr>
            <w:tcW w:w="850" w:type="dxa"/>
          </w:tcPr>
          <w:p w:rsidR="00C6622D" w:rsidRDefault="00C6622D">
            <w:pPr>
              <w:pStyle w:val="ConsPlusNormal"/>
            </w:pPr>
          </w:p>
        </w:tc>
        <w:tc>
          <w:tcPr>
            <w:tcW w:w="567" w:type="dxa"/>
          </w:tcPr>
          <w:p w:rsidR="00C6622D" w:rsidRDefault="00C6622D">
            <w:pPr>
              <w:pStyle w:val="ConsPlusNormal"/>
            </w:pPr>
          </w:p>
        </w:tc>
        <w:tc>
          <w:tcPr>
            <w:tcW w:w="737" w:type="dxa"/>
          </w:tcPr>
          <w:p w:rsidR="00C6622D" w:rsidRDefault="00C6622D">
            <w:pPr>
              <w:pStyle w:val="ConsPlusNormal"/>
            </w:pPr>
          </w:p>
        </w:tc>
        <w:tc>
          <w:tcPr>
            <w:tcW w:w="510" w:type="dxa"/>
          </w:tcPr>
          <w:p w:rsidR="00C6622D" w:rsidRDefault="00C6622D">
            <w:pPr>
              <w:pStyle w:val="ConsPlusNormal"/>
            </w:pPr>
          </w:p>
        </w:tc>
        <w:tc>
          <w:tcPr>
            <w:tcW w:w="680" w:type="dxa"/>
          </w:tcPr>
          <w:p w:rsidR="00C6622D" w:rsidRDefault="00C6622D">
            <w:pPr>
              <w:pStyle w:val="ConsPlusNormal"/>
            </w:pPr>
          </w:p>
        </w:tc>
        <w:tc>
          <w:tcPr>
            <w:tcW w:w="510" w:type="dxa"/>
          </w:tcPr>
          <w:p w:rsidR="00C6622D" w:rsidRDefault="00C6622D">
            <w:pPr>
              <w:pStyle w:val="ConsPlusNormal"/>
            </w:pPr>
          </w:p>
        </w:tc>
        <w:tc>
          <w:tcPr>
            <w:tcW w:w="567" w:type="dxa"/>
          </w:tcPr>
          <w:p w:rsidR="00C6622D" w:rsidRDefault="00C6622D">
            <w:pPr>
              <w:pStyle w:val="ConsPlusNormal"/>
            </w:pPr>
          </w:p>
        </w:tc>
        <w:tc>
          <w:tcPr>
            <w:tcW w:w="737" w:type="dxa"/>
          </w:tcPr>
          <w:p w:rsidR="00C6622D" w:rsidRDefault="00C6622D">
            <w:pPr>
              <w:pStyle w:val="ConsPlusNormal"/>
            </w:pPr>
          </w:p>
        </w:tc>
        <w:tc>
          <w:tcPr>
            <w:tcW w:w="510" w:type="dxa"/>
          </w:tcPr>
          <w:p w:rsidR="00C6622D" w:rsidRDefault="00C6622D">
            <w:pPr>
              <w:pStyle w:val="ConsPlusNormal"/>
            </w:pPr>
          </w:p>
        </w:tc>
        <w:tc>
          <w:tcPr>
            <w:tcW w:w="680" w:type="dxa"/>
          </w:tcPr>
          <w:p w:rsidR="00C6622D" w:rsidRDefault="00C6622D">
            <w:pPr>
              <w:pStyle w:val="ConsPlusNormal"/>
            </w:pPr>
          </w:p>
        </w:tc>
        <w:tc>
          <w:tcPr>
            <w:tcW w:w="510" w:type="dxa"/>
          </w:tcPr>
          <w:p w:rsidR="00C6622D" w:rsidRDefault="00C6622D">
            <w:pPr>
              <w:pStyle w:val="ConsPlusNormal"/>
            </w:pPr>
          </w:p>
        </w:tc>
        <w:tc>
          <w:tcPr>
            <w:tcW w:w="1134" w:type="dxa"/>
          </w:tcPr>
          <w:p w:rsidR="00C6622D" w:rsidRDefault="00C6622D">
            <w:pPr>
              <w:pStyle w:val="ConsPlusNormal"/>
            </w:pPr>
          </w:p>
        </w:tc>
        <w:tc>
          <w:tcPr>
            <w:tcW w:w="624" w:type="dxa"/>
          </w:tcPr>
          <w:p w:rsidR="00C6622D" w:rsidRDefault="00C6622D">
            <w:pPr>
              <w:pStyle w:val="ConsPlusNormal"/>
            </w:pPr>
          </w:p>
        </w:tc>
        <w:tc>
          <w:tcPr>
            <w:tcW w:w="1191" w:type="dxa"/>
          </w:tcPr>
          <w:p w:rsidR="00C6622D" w:rsidRDefault="00C6622D">
            <w:pPr>
              <w:pStyle w:val="ConsPlusNormal"/>
            </w:pPr>
          </w:p>
        </w:tc>
        <w:tc>
          <w:tcPr>
            <w:tcW w:w="737" w:type="dxa"/>
          </w:tcPr>
          <w:p w:rsidR="00C6622D" w:rsidRDefault="00C6622D">
            <w:pPr>
              <w:pStyle w:val="ConsPlusNormal"/>
            </w:pPr>
          </w:p>
        </w:tc>
        <w:tc>
          <w:tcPr>
            <w:tcW w:w="397" w:type="dxa"/>
          </w:tcPr>
          <w:p w:rsidR="00C6622D" w:rsidRDefault="00C6622D">
            <w:pPr>
              <w:pStyle w:val="ConsPlusNormal"/>
            </w:pPr>
          </w:p>
        </w:tc>
        <w:tc>
          <w:tcPr>
            <w:tcW w:w="794" w:type="dxa"/>
          </w:tcPr>
          <w:p w:rsidR="00C6622D" w:rsidRDefault="00C6622D">
            <w:pPr>
              <w:pStyle w:val="ConsPlusNormal"/>
            </w:pPr>
          </w:p>
        </w:tc>
        <w:tc>
          <w:tcPr>
            <w:tcW w:w="397" w:type="dxa"/>
          </w:tcPr>
          <w:p w:rsidR="00C6622D" w:rsidRDefault="00C6622D">
            <w:pPr>
              <w:pStyle w:val="ConsPlusNormal"/>
            </w:pPr>
          </w:p>
        </w:tc>
        <w:tc>
          <w:tcPr>
            <w:tcW w:w="737" w:type="dxa"/>
          </w:tcPr>
          <w:p w:rsidR="00C6622D" w:rsidRDefault="00C6622D">
            <w:pPr>
              <w:pStyle w:val="ConsPlusNormal"/>
            </w:pPr>
          </w:p>
        </w:tc>
        <w:tc>
          <w:tcPr>
            <w:tcW w:w="397" w:type="dxa"/>
          </w:tcPr>
          <w:p w:rsidR="00C6622D" w:rsidRDefault="00C6622D">
            <w:pPr>
              <w:pStyle w:val="ConsPlusNormal"/>
            </w:pPr>
          </w:p>
        </w:tc>
      </w:tr>
      <w:tr w:rsidR="00C6622D">
        <w:tc>
          <w:tcPr>
            <w:tcW w:w="1134" w:type="dxa"/>
          </w:tcPr>
          <w:p w:rsidR="00C6622D" w:rsidRDefault="00C6622D">
            <w:pPr>
              <w:pStyle w:val="ConsPlusNormal"/>
            </w:pPr>
            <w:r>
              <w:t>в профессиональных образовательных учреждениях</w:t>
            </w:r>
          </w:p>
        </w:tc>
        <w:tc>
          <w:tcPr>
            <w:tcW w:w="794" w:type="dxa"/>
          </w:tcPr>
          <w:p w:rsidR="00C6622D" w:rsidRDefault="00C6622D">
            <w:pPr>
              <w:pStyle w:val="ConsPlusNormal"/>
            </w:pPr>
          </w:p>
        </w:tc>
        <w:tc>
          <w:tcPr>
            <w:tcW w:w="510" w:type="dxa"/>
          </w:tcPr>
          <w:p w:rsidR="00C6622D" w:rsidRDefault="00C6622D">
            <w:pPr>
              <w:pStyle w:val="ConsPlusNormal"/>
            </w:pPr>
          </w:p>
        </w:tc>
        <w:tc>
          <w:tcPr>
            <w:tcW w:w="680" w:type="dxa"/>
          </w:tcPr>
          <w:p w:rsidR="00C6622D" w:rsidRDefault="00C6622D">
            <w:pPr>
              <w:pStyle w:val="ConsPlusNormal"/>
            </w:pPr>
          </w:p>
        </w:tc>
        <w:tc>
          <w:tcPr>
            <w:tcW w:w="624" w:type="dxa"/>
          </w:tcPr>
          <w:p w:rsidR="00C6622D" w:rsidRDefault="00C6622D">
            <w:pPr>
              <w:pStyle w:val="ConsPlusNormal"/>
            </w:pPr>
          </w:p>
        </w:tc>
        <w:tc>
          <w:tcPr>
            <w:tcW w:w="796" w:type="dxa"/>
          </w:tcPr>
          <w:p w:rsidR="00C6622D" w:rsidRDefault="00C6622D">
            <w:pPr>
              <w:pStyle w:val="ConsPlusNormal"/>
            </w:pPr>
          </w:p>
        </w:tc>
        <w:tc>
          <w:tcPr>
            <w:tcW w:w="850" w:type="dxa"/>
          </w:tcPr>
          <w:p w:rsidR="00C6622D" w:rsidRDefault="00C6622D">
            <w:pPr>
              <w:pStyle w:val="ConsPlusNormal"/>
            </w:pPr>
          </w:p>
        </w:tc>
        <w:tc>
          <w:tcPr>
            <w:tcW w:w="567" w:type="dxa"/>
          </w:tcPr>
          <w:p w:rsidR="00C6622D" w:rsidRDefault="00C6622D">
            <w:pPr>
              <w:pStyle w:val="ConsPlusNormal"/>
            </w:pPr>
          </w:p>
        </w:tc>
        <w:tc>
          <w:tcPr>
            <w:tcW w:w="737" w:type="dxa"/>
          </w:tcPr>
          <w:p w:rsidR="00C6622D" w:rsidRDefault="00C6622D">
            <w:pPr>
              <w:pStyle w:val="ConsPlusNormal"/>
            </w:pPr>
          </w:p>
        </w:tc>
        <w:tc>
          <w:tcPr>
            <w:tcW w:w="510" w:type="dxa"/>
          </w:tcPr>
          <w:p w:rsidR="00C6622D" w:rsidRDefault="00C6622D">
            <w:pPr>
              <w:pStyle w:val="ConsPlusNormal"/>
            </w:pPr>
          </w:p>
        </w:tc>
        <w:tc>
          <w:tcPr>
            <w:tcW w:w="680" w:type="dxa"/>
          </w:tcPr>
          <w:p w:rsidR="00C6622D" w:rsidRDefault="00C6622D">
            <w:pPr>
              <w:pStyle w:val="ConsPlusNormal"/>
            </w:pPr>
          </w:p>
        </w:tc>
        <w:tc>
          <w:tcPr>
            <w:tcW w:w="510" w:type="dxa"/>
          </w:tcPr>
          <w:p w:rsidR="00C6622D" w:rsidRDefault="00C6622D">
            <w:pPr>
              <w:pStyle w:val="ConsPlusNormal"/>
            </w:pPr>
          </w:p>
        </w:tc>
        <w:tc>
          <w:tcPr>
            <w:tcW w:w="567" w:type="dxa"/>
          </w:tcPr>
          <w:p w:rsidR="00C6622D" w:rsidRDefault="00C6622D">
            <w:pPr>
              <w:pStyle w:val="ConsPlusNormal"/>
            </w:pPr>
          </w:p>
        </w:tc>
        <w:tc>
          <w:tcPr>
            <w:tcW w:w="737" w:type="dxa"/>
          </w:tcPr>
          <w:p w:rsidR="00C6622D" w:rsidRDefault="00C6622D">
            <w:pPr>
              <w:pStyle w:val="ConsPlusNormal"/>
            </w:pPr>
          </w:p>
        </w:tc>
        <w:tc>
          <w:tcPr>
            <w:tcW w:w="510" w:type="dxa"/>
          </w:tcPr>
          <w:p w:rsidR="00C6622D" w:rsidRDefault="00C6622D">
            <w:pPr>
              <w:pStyle w:val="ConsPlusNormal"/>
            </w:pPr>
          </w:p>
        </w:tc>
        <w:tc>
          <w:tcPr>
            <w:tcW w:w="680" w:type="dxa"/>
          </w:tcPr>
          <w:p w:rsidR="00C6622D" w:rsidRDefault="00C6622D">
            <w:pPr>
              <w:pStyle w:val="ConsPlusNormal"/>
            </w:pPr>
          </w:p>
        </w:tc>
        <w:tc>
          <w:tcPr>
            <w:tcW w:w="510" w:type="dxa"/>
          </w:tcPr>
          <w:p w:rsidR="00C6622D" w:rsidRDefault="00C6622D">
            <w:pPr>
              <w:pStyle w:val="ConsPlusNormal"/>
            </w:pPr>
          </w:p>
        </w:tc>
        <w:tc>
          <w:tcPr>
            <w:tcW w:w="1134" w:type="dxa"/>
          </w:tcPr>
          <w:p w:rsidR="00C6622D" w:rsidRDefault="00C6622D">
            <w:pPr>
              <w:pStyle w:val="ConsPlusNormal"/>
            </w:pPr>
          </w:p>
        </w:tc>
        <w:tc>
          <w:tcPr>
            <w:tcW w:w="624" w:type="dxa"/>
          </w:tcPr>
          <w:p w:rsidR="00C6622D" w:rsidRDefault="00C6622D">
            <w:pPr>
              <w:pStyle w:val="ConsPlusNormal"/>
            </w:pPr>
          </w:p>
        </w:tc>
        <w:tc>
          <w:tcPr>
            <w:tcW w:w="1191" w:type="dxa"/>
          </w:tcPr>
          <w:p w:rsidR="00C6622D" w:rsidRDefault="00C6622D">
            <w:pPr>
              <w:pStyle w:val="ConsPlusNormal"/>
            </w:pPr>
          </w:p>
        </w:tc>
        <w:tc>
          <w:tcPr>
            <w:tcW w:w="737" w:type="dxa"/>
          </w:tcPr>
          <w:p w:rsidR="00C6622D" w:rsidRDefault="00C6622D">
            <w:pPr>
              <w:pStyle w:val="ConsPlusNormal"/>
            </w:pPr>
          </w:p>
        </w:tc>
        <w:tc>
          <w:tcPr>
            <w:tcW w:w="397" w:type="dxa"/>
          </w:tcPr>
          <w:p w:rsidR="00C6622D" w:rsidRDefault="00C6622D">
            <w:pPr>
              <w:pStyle w:val="ConsPlusNormal"/>
            </w:pPr>
          </w:p>
        </w:tc>
        <w:tc>
          <w:tcPr>
            <w:tcW w:w="794" w:type="dxa"/>
          </w:tcPr>
          <w:p w:rsidR="00C6622D" w:rsidRDefault="00C6622D">
            <w:pPr>
              <w:pStyle w:val="ConsPlusNormal"/>
            </w:pPr>
          </w:p>
        </w:tc>
        <w:tc>
          <w:tcPr>
            <w:tcW w:w="397" w:type="dxa"/>
          </w:tcPr>
          <w:p w:rsidR="00C6622D" w:rsidRDefault="00C6622D">
            <w:pPr>
              <w:pStyle w:val="ConsPlusNormal"/>
            </w:pPr>
          </w:p>
        </w:tc>
        <w:tc>
          <w:tcPr>
            <w:tcW w:w="737" w:type="dxa"/>
          </w:tcPr>
          <w:p w:rsidR="00C6622D" w:rsidRDefault="00C6622D">
            <w:pPr>
              <w:pStyle w:val="ConsPlusNormal"/>
            </w:pPr>
          </w:p>
        </w:tc>
        <w:tc>
          <w:tcPr>
            <w:tcW w:w="397" w:type="dxa"/>
          </w:tcPr>
          <w:p w:rsidR="00C6622D" w:rsidRDefault="00C6622D">
            <w:pPr>
              <w:pStyle w:val="ConsPlusNormal"/>
            </w:pPr>
          </w:p>
        </w:tc>
      </w:tr>
      <w:tr w:rsidR="00C6622D">
        <w:tc>
          <w:tcPr>
            <w:tcW w:w="1134" w:type="dxa"/>
          </w:tcPr>
          <w:p w:rsidR="00C6622D" w:rsidRDefault="00C6622D">
            <w:pPr>
              <w:pStyle w:val="ConsPlusNormal"/>
            </w:pPr>
            <w:r>
              <w:t>Всего</w:t>
            </w:r>
          </w:p>
        </w:tc>
        <w:tc>
          <w:tcPr>
            <w:tcW w:w="794" w:type="dxa"/>
          </w:tcPr>
          <w:p w:rsidR="00C6622D" w:rsidRDefault="00C6622D">
            <w:pPr>
              <w:pStyle w:val="ConsPlusNormal"/>
            </w:pPr>
          </w:p>
        </w:tc>
        <w:tc>
          <w:tcPr>
            <w:tcW w:w="510" w:type="dxa"/>
          </w:tcPr>
          <w:p w:rsidR="00C6622D" w:rsidRDefault="00C6622D">
            <w:pPr>
              <w:pStyle w:val="ConsPlusNormal"/>
            </w:pPr>
          </w:p>
        </w:tc>
        <w:tc>
          <w:tcPr>
            <w:tcW w:w="680" w:type="dxa"/>
          </w:tcPr>
          <w:p w:rsidR="00C6622D" w:rsidRDefault="00C6622D">
            <w:pPr>
              <w:pStyle w:val="ConsPlusNormal"/>
            </w:pPr>
          </w:p>
        </w:tc>
        <w:tc>
          <w:tcPr>
            <w:tcW w:w="624" w:type="dxa"/>
          </w:tcPr>
          <w:p w:rsidR="00C6622D" w:rsidRDefault="00C6622D">
            <w:pPr>
              <w:pStyle w:val="ConsPlusNormal"/>
            </w:pPr>
          </w:p>
        </w:tc>
        <w:tc>
          <w:tcPr>
            <w:tcW w:w="796" w:type="dxa"/>
          </w:tcPr>
          <w:p w:rsidR="00C6622D" w:rsidRDefault="00C6622D">
            <w:pPr>
              <w:pStyle w:val="ConsPlusNormal"/>
            </w:pPr>
          </w:p>
        </w:tc>
        <w:tc>
          <w:tcPr>
            <w:tcW w:w="850" w:type="dxa"/>
          </w:tcPr>
          <w:p w:rsidR="00C6622D" w:rsidRDefault="00C6622D">
            <w:pPr>
              <w:pStyle w:val="ConsPlusNormal"/>
            </w:pPr>
          </w:p>
        </w:tc>
        <w:tc>
          <w:tcPr>
            <w:tcW w:w="567" w:type="dxa"/>
          </w:tcPr>
          <w:p w:rsidR="00C6622D" w:rsidRDefault="00C6622D">
            <w:pPr>
              <w:pStyle w:val="ConsPlusNormal"/>
            </w:pPr>
          </w:p>
        </w:tc>
        <w:tc>
          <w:tcPr>
            <w:tcW w:w="737" w:type="dxa"/>
          </w:tcPr>
          <w:p w:rsidR="00C6622D" w:rsidRDefault="00C6622D">
            <w:pPr>
              <w:pStyle w:val="ConsPlusNormal"/>
            </w:pPr>
          </w:p>
        </w:tc>
        <w:tc>
          <w:tcPr>
            <w:tcW w:w="510" w:type="dxa"/>
          </w:tcPr>
          <w:p w:rsidR="00C6622D" w:rsidRDefault="00C6622D">
            <w:pPr>
              <w:pStyle w:val="ConsPlusNormal"/>
            </w:pPr>
          </w:p>
        </w:tc>
        <w:tc>
          <w:tcPr>
            <w:tcW w:w="680" w:type="dxa"/>
          </w:tcPr>
          <w:p w:rsidR="00C6622D" w:rsidRDefault="00C6622D">
            <w:pPr>
              <w:pStyle w:val="ConsPlusNormal"/>
            </w:pPr>
          </w:p>
        </w:tc>
        <w:tc>
          <w:tcPr>
            <w:tcW w:w="510" w:type="dxa"/>
          </w:tcPr>
          <w:p w:rsidR="00C6622D" w:rsidRDefault="00C6622D">
            <w:pPr>
              <w:pStyle w:val="ConsPlusNormal"/>
            </w:pPr>
          </w:p>
        </w:tc>
        <w:tc>
          <w:tcPr>
            <w:tcW w:w="567" w:type="dxa"/>
          </w:tcPr>
          <w:p w:rsidR="00C6622D" w:rsidRDefault="00C6622D">
            <w:pPr>
              <w:pStyle w:val="ConsPlusNormal"/>
            </w:pPr>
          </w:p>
        </w:tc>
        <w:tc>
          <w:tcPr>
            <w:tcW w:w="737" w:type="dxa"/>
          </w:tcPr>
          <w:p w:rsidR="00C6622D" w:rsidRDefault="00C6622D">
            <w:pPr>
              <w:pStyle w:val="ConsPlusNormal"/>
            </w:pPr>
          </w:p>
        </w:tc>
        <w:tc>
          <w:tcPr>
            <w:tcW w:w="510" w:type="dxa"/>
          </w:tcPr>
          <w:p w:rsidR="00C6622D" w:rsidRDefault="00C6622D">
            <w:pPr>
              <w:pStyle w:val="ConsPlusNormal"/>
            </w:pPr>
          </w:p>
        </w:tc>
        <w:tc>
          <w:tcPr>
            <w:tcW w:w="680" w:type="dxa"/>
          </w:tcPr>
          <w:p w:rsidR="00C6622D" w:rsidRDefault="00C6622D">
            <w:pPr>
              <w:pStyle w:val="ConsPlusNormal"/>
            </w:pPr>
          </w:p>
        </w:tc>
        <w:tc>
          <w:tcPr>
            <w:tcW w:w="510" w:type="dxa"/>
          </w:tcPr>
          <w:p w:rsidR="00C6622D" w:rsidRDefault="00C6622D">
            <w:pPr>
              <w:pStyle w:val="ConsPlusNormal"/>
            </w:pPr>
          </w:p>
        </w:tc>
        <w:tc>
          <w:tcPr>
            <w:tcW w:w="1134" w:type="dxa"/>
          </w:tcPr>
          <w:p w:rsidR="00C6622D" w:rsidRDefault="00C6622D">
            <w:pPr>
              <w:pStyle w:val="ConsPlusNormal"/>
            </w:pPr>
          </w:p>
        </w:tc>
        <w:tc>
          <w:tcPr>
            <w:tcW w:w="624" w:type="dxa"/>
          </w:tcPr>
          <w:p w:rsidR="00C6622D" w:rsidRDefault="00C6622D">
            <w:pPr>
              <w:pStyle w:val="ConsPlusNormal"/>
            </w:pPr>
          </w:p>
        </w:tc>
        <w:tc>
          <w:tcPr>
            <w:tcW w:w="1191" w:type="dxa"/>
          </w:tcPr>
          <w:p w:rsidR="00C6622D" w:rsidRDefault="00C6622D">
            <w:pPr>
              <w:pStyle w:val="ConsPlusNormal"/>
            </w:pPr>
          </w:p>
        </w:tc>
        <w:tc>
          <w:tcPr>
            <w:tcW w:w="737" w:type="dxa"/>
          </w:tcPr>
          <w:p w:rsidR="00C6622D" w:rsidRDefault="00C6622D">
            <w:pPr>
              <w:pStyle w:val="ConsPlusNormal"/>
            </w:pPr>
          </w:p>
        </w:tc>
        <w:tc>
          <w:tcPr>
            <w:tcW w:w="397" w:type="dxa"/>
          </w:tcPr>
          <w:p w:rsidR="00C6622D" w:rsidRDefault="00C6622D">
            <w:pPr>
              <w:pStyle w:val="ConsPlusNormal"/>
            </w:pPr>
          </w:p>
        </w:tc>
        <w:tc>
          <w:tcPr>
            <w:tcW w:w="794" w:type="dxa"/>
          </w:tcPr>
          <w:p w:rsidR="00C6622D" w:rsidRDefault="00C6622D">
            <w:pPr>
              <w:pStyle w:val="ConsPlusNormal"/>
            </w:pPr>
          </w:p>
        </w:tc>
        <w:tc>
          <w:tcPr>
            <w:tcW w:w="397" w:type="dxa"/>
          </w:tcPr>
          <w:p w:rsidR="00C6622D" w:rsidRDefault="00C6622D">
            <w:pPr>
              <w:pStyle w:val="ConsPlusNormal"/>
            </w:pPr>
          </w:p>
        </w:tc>
        <w:tc>
          <w:tcPr>
            <w:tcW w:w="737" w:type="dxa"/>
          </w:tcPr>
          <w:p w:rsidR="00C6622D" w:rsidRDefault="00C6622D">
            <w:pPr>
              <w:pStyle w:val="ConsPlusNormal"/>
            </w:pPr>
          </w:p>
        </w:tc>
        <w:tc>
          <w:tcPr>
            <w:tcW w:w="397" w:type="dxa"/>
          </w:tcPr>
          <w:p w:rsidR="00C6622D" w:rsidRDefault="00C6622D">
            <w:pPr>
              <w:pStyle w:val="ConsPlusNormal"/>
            </w:pPr>
          </w:p>
        </w:tc>
      </w:tr>
    </w:tbl>
    <w:p w:rsidR="00C6622D" w:rsidRDefault="00C6622D">
      <w:pPr>
        <w:sectPr w:rsidR="00C6622D">
          <w:pgSz w:w="16838" w:h="11905" w:orient="landscape"/>
          <w:pgMar w:top="1701" w:right="1134" w:bottom="850" w:left="1134" w:header="0" w:footer="0" w:gutter="0"/>
          <w:cols w:space="720"/>
        </w:sectPr>
      </w:pPr>
    </w:p>
    <w:p w:rsidR="00C6622D" w:rsidRDefault="00C6622D">
      <w:pPr>
        <w:pStyle w:val="ConsPlusNormal"/>
        <w:jc w:val="both"/>
      </w:pPr>
    </w:p>
    <w:p w:rsidR="00C6622D" w:rsidRDefault="00C6622D">
      <w:pPr>
        <w:pStyle w:val="ConsPlusNormal"/>
      </w:pPr>
      <w:r>
        <w:t>Руководитель __________ (подпись) __________ (расшифровка подписи)</w:t>
      </w:r>
    </w:p>
    <w:p w:rsidR="00C6622D" w:rsidRDefault="00C6622D">
      <w:pPr>
        <w:pStyle w:val="ConsPlusNormal"/>
        <w:spacing w:before="220"/>
      </w:pPr>
      <w:r>
        <w:t>Ответственный исполнитель (Ф.И.О., контактный телефон) ____________</w:t>
      </w: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right"/>
        <w:outlineLvl w:val="0"/>
      </w:pPr>
      <w:r>
        <w:t>ПРИЛОЖЕНИЕ N 5</w:t>
      </w:r>
    </w:p>
    <w:p w:rsidR="00C6622D" w:rsidRDefault="00C6622D">
      <w:pPr>
        <w:pStyle w:val="ConsPlusNormal"/>
        <w:jc w:val="right"/>
      </w:pPr>
      <w:r>
        <w:t>к распоряжению</w:t>
      </w:r>
    </w:p>
    <w:p w:rsidR="00C6622D" w:rsidRDefault="00C6622D">
      <w:pPr>
        <w:pStyle w:val="ConsPlusNormal"/>
        <w:jc w:val="right"/>
      </w:pPr>
      <w:r>
        <w:t>Комитета по образованию</w:t>
      </w:r>
    </w:p>
    <w:p w:rsidR="00C6622D" w:rsidRDefault="00C6622D">
      <w:pPr>
        <w:pStyle w:val="ConsPlusNormal"/>
        <w:jc w:val="right"/>
      </w:pPr>
      <w:r>
        <w:t>от 03.04.2015 N 1479-р</w:t>
      </w:r>
    </w:p>
    <w:p w:rsidR="00C6622D" w:rsidRDefault="00C6622D">
      <w:pPr>
        <w:pStyle w:val="ConsPlusNormal"/>
        <w:jc w:val="both"/>
      </w:pPr>
    </w:p>
    <w:p w:rsidR="00C6622D" w:rsidRDefault="00C6622D">
      <w:pPr>
        <w:pStyle w:val="ConsPlusNormal"/>
        <w:jc w:val="center"/>
      </w:pPr>
      <w:bookmarkStart w:id="6" w:name="P598"/>
      <w:bookmarkEnd w:id="6"/>
      <w:r>
        <w:t>ФОРМА ТАЛОНА</w:t>
      </w:r>
    </w:p>
    <w:p w:rsidR="00C6622D" w:rsidRDefault="00C6622D">
      <w:pPr>
        <w:pStyle w:val="ConsPlusNormal"/>
        <w:jc w:val="center"/>
      </w:pPr>
      <w:r>
        <w:t>НА ПРЕДОСТАВЛЕНИЕ ПИТАНИЯ В ГОСУДАРСТВЕННЫХ</w:t>
      </w:r>
    </w:p>
    <w:p w:rsidR="00C6622D" w:rsidRDefault="00C6622D">
      <w:pPr>
        <w:pStyle w:val="ConsPlusNormal"/>
        <w:jc w:val="center"/>
      </w:pPr>
      <w:r>
        <w:t>ОБРАЗОВАТЕЛЬНЫХ УЧРЕЖДЕНИЯХ С КОМПЕНСАЦИЕЙ СТОИМОСТИ (ЧАСТИ</w:t>
      </w:r>
    </w:p>
    <w:p w:rsidR="00C6622D" w:rsidRDefault="00C6622D">
      <w:pPr>
        <w:pStyle w:val="ConsPlusNormal"/>
        <w:jc w:val="center"/>
      </w:pPr>
      <w:r>
        <w:t>СТОИМОСТИ) ПИТАНИЯ ЗА СЧЕТ СРЕДСТВ БЮДЖЕТА САНКТ-ПЕТЕРБУРГА</w:t>
      </w:r>
    </w:p>
    <w:p w:rsidR="00C6622D" w:rsidRDefault="00C6622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264"/>
        <w:gridCol w:w="3572"/>
        <w:gridCol w:w="1587"/>
        <w:gridCol w:w="1545"/>
        <w:gridCol w:w="1077"/>
      </w:tblGrid>
      <w:tr w:rsidR="00C6622D">
        <w:tc>
          <w:tcPr>
            <w:tcW w:w="9045" w:type="dxa"/>
            <w:gridSpan w:val="5"/>
            <w:tcBorders>
              <w:bottom w:val="nil"/>
            </w:tcBorders>
          </w:tcPr>
          <w:p w:rsidR="00C6622D" w:rsidRDefault="00C6622D">
            <w:pPr>
              <w:pStyle w:val="ConsPlusNormal"/>
              <w:jc w:val="center"/>
            </w:pPr>
            <w:r>
              <w:t>ТАЛОН N ____ от ____ _______ 20___ г.</w:t>
            </w:r>
          </w:p>
          <w:p w:rsidR="00C6622D" w:rsidRDefault="00C6622D">
            <w:pPr>
              <w:pStyle w:val="ConsPlusNormal"/>
              <w:jc w:val="center"/>
            </w:pPr>
            <w:r>
              <w:t>на завтрак/обед/комплексный обед (нужное подчеркнуть)</w:t>
            </w:r>
          </w:p>
        </w:tc>
      </w:tr>
      <w:tr w:rsidR="00C6622D">
        <w:tc>
          <w:tcPr>
            <w:tcW w:w="9045" w:type="dxa"/>
            <w:gridSpan w:val="5"/>
            <w:tcBorders>
              <w:top w:val="nil"/>
            </w:tcBorders>
          </w:tcPr>
          <w:p w:rsidR="00C6622D" w:rsidRDefault="00C6622D">
            <w:pPr>
              <w:pStyle w:val="ConsPlusNormal"/>
            </w:pPr>
            <w:r>
              <w:t>Наименование ОУ ________________________________________________________</w:t>
            </w:r>
          </w:p>
          <w:p w:rsidR="00C6622D" w:rsidRDefault="00C6622D">
            <w:pPr>
              <w:pStyle w:val="ConsPlusNormal"/>
            </w:pPr>
            <w:r>
              <w:t>Класс / группа (нужное подчеркнуть) _________________________________________</w:t>
            </w:r>
          </w:p>
        </w:tc>
      </w:tr>
      <w:tr w:rsidR="00C6622D">
        <w:tblPrEx>
          <w:tblBorders>
            <w:insideH w:val="single" w:sz="4" w:space="0" w:color="auto"/>
          </w:tblBorders>
        </w:tblPrEx>
        <w:tc>
          <w:tcPr>
            <w:tcW w:w="1264" w:type="dxa"/>
          </w:tcPr>
          <w:p w:rsidR="00C6622D" w:rsidRDefault="00C6622D">
            <w:pPr>
              <w:pStyle w:val="ConsPlusNormal"/>
              <w:jc w:val="center"/>
            </w:pPr>
            <w:r>
              <w:t xml:space="preserve">N </w:t>
            </w:r>
            <w:proofErr w:type="spellStart"/>
            <w:r>
              <w:t>п</w:t>
            </w:r>
            <w:proofErr w:type="spellEnd"/>
            <w:r>
              <w:t>/</w:t>
            </w:r>
            <w:proofErr w:type="spellStart"/>
            <w:r>
              <w:t>п</w:t>
            </w:r>
            <w:proofErr w:type="spellEnd"/>
          </w:p>
        </w:tc>
        <w:tc>
          <w:tcPr>
            <w:tcW w:w="3572" w:type="dxa"/>
          </w:tcPr>
          <w:p w:rsidR="00C6622D" w:rsidRDefault="00C6622D">
            <w:pPr>
              <w:pStyle w:val="ConsPlusNormal"/>
              <w:jc w:val="center"/>
            </w:pPr>
            <w:r>
              <w:t>Фамилия (полностью) ИО (инициалы)</w:t>
            </w:r>
          </w:p>
        </w:tc>
        <w:tc>
          <w:tcPr>
            <w:tcW w:w="3132" w:type="dxa"/>
            <w:gridSpan w:val="2"/>
          </w:tcPr>
          <w:p w:rsidR="00C6622D" w:rsidRDefault="00C6622D">
            <w:pPr>
              <w:pStyle w:val="ConsPlusNormal"/>
              <w:jc w:val="center"/>
            </w:pPr>
            <w:bookmarkStart w:id="7" w:name="P609"/>
            <w:bookmarkEnd w:id="7"/>
            <w:r>
              <w:t>Категория (код)</w:t>
            </w:r>
          </w:p>
        </w:tc>
        <w:tc>
          <w:tcPr>
            <w:tcW w:w="1077" w:type="dxa"/>
          </w:tcPr>
          <w:p w:rsidR="00C6622D" w:rsidRDefault="00C6622D">
            <w:pPr>
              <w:pStyle w:val="ConsPlusNormal"/>
              <w:jc w:val="center"/>
            </w:pPr>
            <w:r>
              <w:t>Отметка о присутствии (да/нет)</w:t>
            </w:r>
          </w:p>
        </w:tc>
      </w:tr>
      <w:tr w:rsidR="00C6622D">
        <w:tblPrEx>
          <w:tblBorders>
            <w:insideH w:val="single" w:sz="4" w:space="0" w:color="auto"/>
          </w:tblBorders>
        </w:tblPrEx>
        <w:tc>
          <w:tcPr>
            <w:tcW w:w="1264" w:type="dxa"/>
          </w:tcPr>
          <w:p w:rsidR="00C6622D" w:rsidRDefault="00C6622D">
            <w:pPr>
              <w:pStyle w:val="ConsPlusNormal"/>
              <w:jc w:val="center"/>
            </w:pPr>
            <w:r>
              <w:t>1</w:t>
            </w:r>
          </w:p>
        </w:tc>
        <w:tc>
          <w:tcPr>
            <w:tcW w:w="3572" w:type="dxa"/>
          </w:tcPr>
          <w:p w:rsidR="00C6622D" w:rsidRDefault="00C6622D">
            <w:pPr>
              <w:pStyle w:val="ConsPlusNormal"/>
            </w:pPr>
          </w:p>
        </w:tc>
        <w:tc>
          <w:tcPr>
            <w:tcW w:w="3132" w:type="dxa"/>
            <w:gridSpan w:val="2"/>
          </w:tcPr>
          <w:p w:rsidR="00C6622D" w:rsidRDefault="00C6622D">
            <w:pPr>
              <w:pStyle w:val="ConsPlusNormal"/>
            </w:pPr>
          </w:p>
        </w:tc>
        <w:tc>
          <w:tcPr>
            <w:tcW w:w="1077" w:type="dxa"/>
          </w:tcPr>
          <w:p w:rsidR="00C6622D" w:rsidRDefault="00C6622D">
            <w:pPr>
              <w:pStyle w:val="ConsPlusNormal"/>
            </w:pPr>
          </w:p>
        </w:tc>
      </w:tr>
      <w:tr w:rsidR="00C6622D">
        <w:tblPrEx>
          <w:tblBorders>
            <w:insideH w:val="single" w:sz="4" w:space="0" w:color="auto"/>
          </w:tblBorders>
        </w:tblPrEx>
        <w:tc>
          <w:tcPr>
            <w:tcW w:w="1264" w:type="dxa"/>
          </w:tcPr>
          <w:p w:rsidR="00C6622D" w:rsidRDefault="00C6622D">
            <w:pPr>
              <w:pStyle w:val="ConsPlusNormal"/>
              <w:jc w:val="center"/>
            </w:pPr>
            <w:r>
              <w:t>2</w:t>
            </w:r>
          </w:p>
        </w:tc>
        <w:tc>
          <w:tcPr>
            <w:tcW w:w="3572" w:type="dxa"/>
          </w:tcPr>
          <w:p w:rsidR="00C6622D" w:rsidRDefault="00C6622D">
            <w:pPr>
              <w:pStyle w:val="ConsPlusNormal"/>
            </w:pPr>
          </w:p>
        </w:tc>
        <w:tc>
          <w:tcPr>
            <w:tcW w:w="3132" w:type="dxa"/>
            <w:gridSpan w:val="2"/>
          </w:tcPr>
          <w:p w:rsidR="00C6622D" w:rsidRDefault="00C6622D">
            <w:pPr>
              <w:pStyle w:val="ConsPlusNormal"/>
            </w:pPr>
          </w:p>
        </w:tc>
        <w:tc>
          <w:tcPr>
            <w:tcW w:w="1077" w:type="dxa"/>
          </w:tcPr>
          <w:p w:rsidR="00C6622D" w:rsidRDefault="00C6622D">
            <w:pPr>
              <w:pStyle w:val="ConsPlusNormal"/>
            </w:pPr>
          </w:p>
        </w:tc>
      </w:tr>
      <w:tr w:rsidR="00C6622D">
        <w:tblPrEx>
          <w:tblBorders>
            <w:insideH w:val="single" w:sz="4" w:space="0" w:color="auto"/>
          </w:tblBorders>
        </w:tblPrEx>
        <w:tc>
          <w:tcPr>
            <w:tcW w:w="1264" w:type="dxa"/>
          </w:tcPr>
          <w:p w:rsidR="00C6622D" w:rsidRDefault="00C6622D">
            <w:pPr>
              <w:pStyle w:val="ConsPlusNormal"/>
              <w:jc w:val="center"/>
            </w:pPr>
            <w:r>
              <w:t>3</w:t>
            </w:r>
          </w:p>
        </w:tc>
        <w:tc>
          <w:tcPr>
            <w:tcW w:w="3572" w:type="dxa"/>
          </w:tcPr>
          <w:p w:rsidR="00C6622D" w:rsidRDefault="00C6622D">
            <w:pPr>
              <w:pStyle w:val="ConsPlusNormal"/>
            </w:pPr>
          </w:p>
        </w:tc>
        <w:tc>
          <w:tcPr>
            <w:tcW w:w="3132" w:type="dxa"/>
            <w:gridSpan w:val="2"/>
          </w:tcPr>
          <w:p w:rsidR="00C6622D" w:rsidRDefault="00C6622D">
            <w:pPr>
              <w:pStyle w:val="ConsPlusNormal"/>
            </w:pPr>
          </w:p>
        </w:tc>
        <w:tc>
          <w:tcPr>
            <w:tcW w:w="1077" w:type="dxa"/>
          </w:tcPr>
          <w:p w:rsidR="00C6622D" w:rsidRDefault="00C6622D">
            <w:pPr>
              <w:pStyle w:val="ConsPlusNormal"/>
            </w:pPr>
          </w:p>
        </w:tc>
      </w:tr>
      <w:tr w:rsidR="00C6622D">
        <w:tblPrEx>
          <w:tblBorders>
            <w:insideH w:val="single" w:sz="4" w:space="0" w:color="auto"/>
          </w:tblBorders>
        </w:tblPrEx>
        <w:tc>
          <w:tcPr>
            <w:tcW w:w="1264" w:type="dxa"/>
          </w:tcPr>
          <w:p w:rsidR="00C6622D" w:rsidRDefault="00C6622D">
            <w:pPr>
              <w:pStyle w:val="ConsPlusNormal"/>
              <w:jc w:val="center"/>
            </w:pPr>
            <w:r>
              <w:t>4</w:t>
            </w:r>
          </w:p>
        </w:tc>
        <w:tc>
          <w:tcPr>
            <w:tcW w:w="3572" w:type="dxa"/>
          </w:tcPr>
          <w:p w:rsidR="00C6622D" w:rsidRDefault="00C6622D">
            <w:pPr>
              <w:pStyle w:val="ConsPlusNormal"/>
            </w:pPr>
          </w:p>
        </w:tc>
        <w:tc>
          <w:tcPr>
            <w:tcW w:w="3132" w:type="dxa"/>
            <w:gridSpan w:val="2"/>
          </w:tcPr>
          <w:p w:rsidR="00C6622D" w:rsidRDefault="00C6622D">
            <w:pPr>
              <w:pStyle w:val="ConsPlusNormal"/>
            </w:pPr>
          </w:p>
        </w:tc>
        <w:tc>
          <w:tcPr>
            <w:tcW w:w="1077" w:type="dxa"/>
          </w:tcPr>
          <w:p w:rsidR="00C6622D" w:rsidRDefault="00C6622D">
            <w:pPr>
              <w:pStyle w:val="ConsPlusNormal"/>
            </w:pPr>
          </w:p>
        </w:tc>
      </w:tr>
      <w:tr w:rsidR="00C6622D">
        <w:tblPrEx>
          <w:tblBorders>
            <w:insideH w:val="single" w:sz="4" w:space="0" w:color="auto"/>
          </w:tblBorders>
        </w:tblPrEx>
        <w:tc>
          <w:tcPr>
            <w:tcW w:w="1264" w:type="dxa"/>
          </w:tcPr>
          <w:p w:rsidR="00C6622D" w:rsidRDefault="00C6622D">
            <w:pPr>
              <w:pStyle w:val="ConsPlusNormal"/>
              <w:jc w:val="center"/>
            </w:pPr>
            <w:r>
              <w:t>И т.д.</w:t>
            </w:r>
          </w:p>
        </w:tc>
        <w:tc>
          <w:tcPr>
            <w:tcW w:w="3572" w:type="dxa"/>
          </w:tcPr>
          <w:p w:rsidR="00C6622D" w:rsidRDefault="00C6622D">
            <w:pPr>
              <w:pStyle w:val="ConsPlusNormal"/>
            </w:pPr>
          </w:p>
        </w:tc>
        <w:tc>
          <w:tcPr>
            <w:tcW w:w="3132" w:type="dxa"/>
            <w:gridSpan w:val="2"/>
          </w:tcPr>
          <w:p w:rsidR="00C6622D" w:rsidRDefault="00C6622D">
            <w:pPr>
              <w:pStyle w:val="ConsPlusNormal"/>
            </w:pPr>
          </w:p>
        </w:tc>
        <w:tc>
          <w:tcPr>
            <w:tcW w:w="1077" w:type="dxa"/>
          </w:tcPr>
          <w:p w:rsidR="00C6622D" w:rsidRDefault="00C6622D">
            <w:pPr>
              <w:pStyle w:val="ConsPlusNormal"/>
            </w:pPr>
          </w:p>
        </w:tc>
      </w:tr>
      <w:tr w:rsidR="00C6622D">
        <w:tblPrEx>
          <w:tblBorders>
            <w:insideH w:val="single" w:sz="4" w:space="0" w:color="auto"/>
            <w:insideV w:val="nil"/>
          </w:tblBorders>
        </w:tblPrEx>
        <w:tc>
          <w:tcPr>
            <w:tcW w:w="4836" w:type="dxa"/>
            <w:gridSpan w:val="2"/>
            <w:tcBorders>
              <w:left w:val="single" w:sz="4" w:space="0" w:color="auto"/>
              <w:bottom w:val="nil"/>
            </w:tcBorders>
          </w:tcPr>
          <w:p w:rsidR="00C6622D" w:rsidRDefault="00C6622D">
            <w:pPr>
              <w:pStyle w:val="ConsPlusNormal"/>
              <w:jc w:val="right"/>
            </w:pPr>
          </w:p>
        </w:tc>
        <w:tc>
          <w:tcPr>
            <w:tcW w:w="1587" w:type="dxa"/>
            <w:tcBorders>
              <w:bottom w:val="nil"/>
            </w:tcBorders>
          </w:tcPr>
          <w:p w:rsidR="00C6622D" w:rsidRDefault="00C6622D">
            <w:pPr>
              <w:pStyle w:val="ConsPlusNormal"/>
              <w:jc w:val="both"/>
            </w:pPr>
            <w:r>
              <w:t>Всего человек</w:t>
            </w:r>
          </w:p>
        </w:tc>
        <w:tc>
          <w:tcPr>
            <w:tcW w:w="2622" w:type="dxa"/>
            <w:gridSpan w:val="2"/>
            <w:tcBorders>
              <w:right w:val="single" w:sz="4" w:space="0" w:color="auto"/>
            </w:tcBorders>
          </w:tcPr>
          <w:p w:rsidR="00C6622D" w:rsidRDefault="00C6622D">
            <w:pPr>
              <w:pStyle w:val="ConsPlusNormal"/>
              <w:jc w:val="both"/>
            </w:pPr>
          </w:p>
        </w:tc>
      </w:tr>
      <w:tr w:rsidR="00C6622D">
        <w:tblPrEx>
          <w:tblBorders>
            <w:insideH w:val="single" w:sz="4" w:space="0" w:color="auto"/>
            <w:insideV w:val="nil"/>
          </w:tblBorders>
        </w:tblPrEx>
        <w:tc>
          <w:tcPr>
            <w:tcW w:w="4836" w:type="dxa"/>
            <w:gridSpan w:val="2"/>
            <w:vMerge w:val="restart"/>
            <w:tcBorders>
              <w:top w:val="nil"/>
              <w:left w:val="single" w:sz="4" w:space="0" w:color="auto"/>
              <w:bottom w:val="nil"/>
            </w:tcBorders>
          </w:tcPr>
          <w:p w:rsidR="00C6622D" w:rsidRDefault="00C6622D">
            <w:pPr>
              <w:pStyle w:val="ConsPlusNormal"/>
              <w:jc w:val="right"/>
            </w:pPr>
            <w:r>
              <w:t>Подпись классного руководителя/мастера ПО</w:t>
            </w:r>
          </w:p>
        </w:tc>
        <w:tc>
          <w:tcPr>
            <w:tcW w:w="1587" w:type="dxa"/>
            <w:tcBorders>
              <w:top w:val="nil"/>
            </w:tcBorders>
          </w:tcPr>
          <w:p w:rsidR="00C6622D" w:rsidRDefault="00C6622D">
            <w:pPr>
              <w:pStyle w:val="ConsPlusNormal"/>
              <w:jc w:val="both"/>
            </w:pPr>
          </w:p>
        </w:tc>
        <w:tc>
          <w:tcPr>
            <w:tcW w:w="2622" w:type="dxa"/>
            <w:gridSpan w:val="2"/>
            <w:tcBorders>
              <w:right w:val="single" w:sz="4" w:space="0" w:color="auto"/>
            </w:tcBorders>
          </w:tcPr>
          <w:p w:rsidR="00C6622D" w:rsidRDefault="00C6622D">
            <w:pPr>
              <w:pStyle w:val="ConsPlusNormal"/>
              <w:jc w:val="both"/>
            </w:pPr>
          </w:p>
        </w:tc>
      </w:tr>
      <w:tr w:rsidR="00C6622D">
        <w:tblPrEx>
          <w:tblBorders>
            <w:insideV w:val="nil"/>
          </w:tblBorders>
        </w:tblPrEx>
        <w:tc>
          <w:tcPr>
            <w:tcW w:w="4836" w:type="dxa"/>
            <w:gridSpan w:val="2"/>
            <w:vMerge/>
            <w:tcBorders>
              <w:top w:val="nil"/>
              <w:left w:val="single" w:sz="4" w:space="0" w:color="auto"/>
              <w:bottom w:val="nil"/>
            </w:tcBorders>
          </w:tcPr>
          <w:p w:rsidR="00C6622D" w:rsidRDefault="00C6622D"/>
        </w:tc>
        <w:tc>
          <w:tcPr>
            <w:tcW w:w="1587" w:type="dxa"/>
            <w:tcBorders>
              <w:bottom w:val="nil"/>
            </w:tcBorders>
          </w:tcPr>
          <w:p w:rsidR="00C6622D" w:rsidRDefault="00C6622D">
            <w:pPr>
              <w:pStyle w:val="ConsPlusNormal"/>
              <w:jc w:val="center"/>
            </w:pPr>
          </w:p>
        </w:tc>
        <w:tc>
          <w:tcPr>
            <w:tcW w:w="2622" w:type="dxa"/>
            <w:gridSpan w:val="2"/>
            <w:tcBorders>
              <w:bottom w:val="nil"/>
              <w:right w:val="single" w:sz="4" w:space="0" w:color="auto"/>
            </w:tcBorders>
          </w:tcPr>
          <w:p w:rsidR="00C6622D" w:rsidRDefault="00C6622D">
            <w:pPr>
              <w:pStyle w:val="ConsPlusNormal"/>
              <w:jc w:val="center"/>
            </w:pPr>
            <w:r>
              <w:t>(расшифровка подписи)</w:t>
            </w:r>
          </w:p>
        </w:tc>
      </w:tr>
      <w:tr w:rsidR="00C6622D">
        <w:tblPrEx>
          <w:tblBorders>
            <w:insideV w:val="nil"/>
          </w:tblBorders>
        </w:tblPrEx>
        <w:tc>
          <w:tcPr>
            <w:tcW w:w="4836" w:type="dxa"/>
            <w:gridSpan w:val="2"/>
            <w:vMerge w:val="restart"/>
            <w:tcBorders>
              <w:top w:val="nil"/>
              <w:left w:val="single" w:sz="4" w:space="0" w:color="auto"/>
              <w:bottom w:val="nil"/>
            </w:tcBorders>
          </w:tcPr>
          <w:p w:rsidR="00C6622D" w:rsidRDefault="00C6622D">
            <w:pPr>
              <w:pStyle w:val="ConsPlusNormal"/>
              <w:jc w:val="right"/>
            </w:pPr>
            <w:r>
              <w:t>Подпись ответственного за организацию питания в ОУ</w:t>
            </w:r>
          </w:p>
        </w:tc>
        <w:tc>
          <w:tcPr>
            <w:tcW w:w="1587" w:type="dxa"/>
            <w:tcBorders>
              <w:top w:val="nil"/>
            </w:tcBorders>
          </w:tcPr>
          <w:p w:rsidR="00C6622D" w:rsidRDefault="00C6622D">
            <w:pPr>
              <w:pStyle w:val="ConsPlusNormal"/>
              <w:jc w:val="both"/>
            </w:pPr>
          </w:p>
        </w:tc>
        <w:tc>
          <w:tcPr>
            <w:tcW w:w="2622" w:type="dxa"/>
            <w:gridSpan w:val="2"/>
            <w:tcBorders>
              <w:top w:val="nil"/>
              <w:right w:val="single" w:sz="4" w:space="0" w:color="auto"/>
            </w:tcBorders>
          </w:tcPr>
          <w:p w:rsidR="00C6622D" w:rsidRDefault="00C6622D">
            <w:pPr>
              <w:pStyle w:val="ConsPlusNormal"/>
              <w:jc w:val="center"/>
            </w:pPr>
          </w:p>
        </w:tc>
      </w:tr>
      <w:tr w:rsidR="00C6622D">
        <w:tblPrEx>
          <w:tblBorders>
            <w:insideV w:val="nil"/>
          </w:tblBorders>
        </w:tblPrEx>
        <w:tc>
          <w:tcPr>
            <w:tcW w:w="4836" w:type="dxa"/>
            <w:gridSpan w:val="2"/>
            <w:vMerge/>
            <w:tcBorders>
              <w:top w:val="nil"/>
              <w:left w:val="single" w:sz="4" w:space="0" w:color="auto"/>
              <w:bottom w:val="nil"/>
            </w:tcBorders>
          </w:tcPr>
          <w:p w:rsidR="00C6622D" w:rsidRDefault="00C6622D"/>
        </w:tc>
        <w:tc>
          <w:tcPr>
            <w:tcW w:w="1587" w:type="dxa"/>
            <w:tcBorders>
              <w:bottom w:val="nil"/>
            </w:tcBorders>
          </w:tcPr>
          <w:p w:rsidR="00C6622D" w:rsidRDefault="00C6622D">
            <w:pPr>
              <w:pStyle w:val="ConsPlusNormal"/>
              <w:jc w:val="center"/>
            </w:pPr>
          </w:p>
        </w:tc>
        <w:tc>
          <w:tcPr>
            <w:tcW w:w="2622" w:type="dxa"/>
            <w:gridSpan w:val="2"/>
            <w:tcBorders>
              <w:bottom w:val="nil"/>
              <w:right w:val="single" w:sz="4" w:space="0" w:color="auto"/>
            </w:tcBorders>
          </w:tcPr>
          <w:p w:rsidR="00C6622D" w:rsidRDefault="00C6622D">
            <w:pPr>
              <w:pStyle w:val="ConsPlusNormal"/>
              <w:jc w:val="center"/>
            </w:pPr>
            <w:r>
              <w:t>(расшифровка подписи)</w:t>
            </w:r>
          </w:p>
        </w:tc>
      </w:tr>
      <w:tr w:rsidR="00C6622D">
        <w:tc>
          <w:tcPr>
            <w:tcW w:w="9045" w:type="dxa"/>
            <w:gridSpan w:val="5"/>
            <w:tcBorders>
              <w:top w:val="nil"/>
            </w:tcBorders>
          </w:tcPr>
          <w:p w:rsidR="00C6622D" w:rsidRDefault="00C6622D">
            <w:pPr>
              <w:pStyle w:val="ConsPlusNormal"/>
            </w:pPr>
            <w:r>
              <w:t>ПЕЧАТЬ (для документов ОУ)</w:t>
            </w:r>
          </w:p>
        </w:tc>
      </w:tr>
    </w:tbl>
    <w:p w:rsidR="00C6622D" w:rsidRDefault="00C6622D">
      <w:pPr>
        <w:pStyle w:val="ConsPlusNormal"/>
        <w:jc w:val="both"/>
      </w:pPr>
    </w:p>
    <w:p w:rsidR="00C6622D" w:rsidRDefault="00C6622D">
      <w:pPr>
        <w:pStyle w:val="ConsPlusNormal"/>
        <w:ind w:firstLine="540"/>
        <w:jc w:val="both"/>
      </w:pPr>
      <w:r>
        <w:t xml:space="preserve">Примечание для заполнения </w:t>
      </w:r>
      <w:hyperlink w:anchor="P609" w:history="1">
        <w:r>
          <w:rPr>
            <w:color w:val="0000FF"/>
          </w:rPr>
          <w:t>столбца</w:t>
        </w:r>
      </w:hyperlink>
      <w:r>
        <w:t xml:space="preserve"> "Категория (код)" талона:</w:t>
      </w:r>
    </w:p>
    <w:p w:rsidR="00C6622D" w:rsidRDefault="00C6622D">
      <w:pPr>
        <w:pStyle w:val="ConsPlusNormal"/>
        <w:spacing w:before="220"/>
        <w:ind w:firstLine="540"/>
        <w:jc w:val="both"/>
      </w:pPr>
      <w:r>
        <w:t>1. Коды категорий обучающихся:</w:t>
      </w:r>
    </w:p>
    <w:p w:rsidR="00C6622D" w:rsidRDefault="00C6622D">
      <w:pPr>
        <w:pStyle w:val="ConsPlusNormal"/>
        <w:spacing w:before="220"/>
        <w:ind w:firstLine="540"/>
        <w:jc w:val="both"/>
      </w:pPr>
      <w:r>
        <w:lastRenderedPageBreak/>
        <w:t>1 - из малообеспеченной семьи</w:t>
      </w:r>
    </w:p>
    <w:p w:rsidR="00C6622D" w:rsidRDefault="00C6622D">
      <w:pPr>
        <w:pStyle w:val="ConsPlusNormal"/>
        <w:spacing w:before="220"/>
        <w:ind w:firstLine="540"/>
        <w:jc w:val="both"/>
      </w:pPr>
      <w:r>
        <w:t>2 - из многодетной семьи</w:t>
      </w:r>
    </w:p>
    <w:p w:rsidR="00C6622D" w:rsidRDefault="00C6622D">
      <w:pPr>
        <w:pStyle w:val="ConsPlusNormal"/>
        <w:spacing w:before="220"/>
        <w:ind w:firstLine="540"/>
        <w:jc w:val="both"/>
      </w:pPr>
      <w:r>
        <w:t>3 - по адаптированной образовательной программе</w:t>
      </w:r>
    </w:p>
    <w:p w:rsidR="00C6622D" w:rsidRDefault="00C6622D">
      <w:pPr>
        <w:pStyle w:val="ConsPlusNormal"/>
        <w:spacing w:before="220"/>
        <w:ind w:firstLine="540"/>
        <w:jc w:val="both"/>
      </w:pPr>
      <w:r>
        <w:t>4 - в 1-4 классах</w:t>
      </w:r>
    </w:p>
    <w:p w:rsidR="00C6622D" w:rsidRDefault="00C6622D">
      <w:pPr>
        <w:pStyle w:val="ConsPlusNormal"/>
        <w:spacing w:before="220"/>
        <w:ind w:firstLine="540"/>
        <w:jc w:val="both"/>
      </w:pPr>
      <w:r>
        <w:t>5 - являющихся детьми-сиротами и детьми, оставшимися без попечения родителей</w:t>
      </w:r>
    </w:p>
    <w:p w:rsidR="00C6622D" w:rsidRDefault="00C6622D">
      <w:pPr>
        <w:pStyle w:val="ConsPlusNormal"/>
        <w:spacing w:before="220"/>
        <w:ind w:firstLine="540"/>
        <w:jc w:val="both"/>
      </w:pPr>
      <w:r>
        <w:t>6 - являющихся инвалидами</w:t>
      </w:r>
    </w:p>
    <w:p w:rsidR="00C6622D" w:rsidRDefault="00C6622D">
      <w:pPr>
        <w:pStyle w:val="ConsPlusNormal"/>
        <w:spacing w:before="220"/>
        <w:ind w:firstLine="540"/>
        <w:jc w:val="both"/>
      </w:pPr>
      <w:r>
        <w:t>7 - по программам подготовки квалифицированных рабочих и служащих или по программам профессионального образования</w:t>
      </w:r>
    </w:p>
    <w:p w:rsidR="00C6622D" w:rsidRDefault="00C6622D">
      <w:pPr>
        <w:pStyle w:val="ConsPlusNormal"/>
        <w:spacing w:before="220"/>
        <w:ind w:firstLine="540"/>
        <w:jc w:val="both"/>
      </w:pPr>
      <w:r>
        <w:t>8 - находящихся в трудной жизненной ситуации</w:t>
      </w:r>
    </w:p>
    <w:p w:rsidR="00C6622D" w:rsidRDefault="00C6622D">
      <w:pPr>
        <w:pStyle w:val="ConsPlusNormal"/>
        <w:spacing w:before="220"/>
        <w:ind w:firstLine="540"/>
        <w:jc w:val="both"/>
      </w:pPr>
      <w:r>
        <w:t>9 - состоящих на учете в противотуберкулезном диспансере</w:t>
      </w:r>
    </w:p>
    <w:p w:rsidR="00C6622D" w:rsidRDefault="00C6622D">
      <w:pPr>
        <w:pStyle w:val="ConsPlusNormal"/>
        <w:spacing w:before="220"/>
        <w:ind w:firstLine="540"/>
        <w:jc w:val="both"/>
      </w:pPr>
      <w:r>
        <w:t>10 - страдающих хроническими заболеваниями</w:t>
      </w:r>
    </w:p>
    <w:p w:rsidR="00C6622D" w:rsidRDefault="00C6622D">
      <w:pPr>
        <w:pStyle w:val="ConsPlusNormal"/>
        <w:spacing w:before="220"/>
        <w:ind w:firstLine="540"/>
        <w:jc w:val="both"/>
      </w:pPr>
      <w:r>
        <w:t>11 - в спортивных или кадетских классах</w:t>
      </w: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right"/>
        <w:outlineLvl w:val="0"/>
      </w:pPr>
      <w:r>
        <w:t>ПРИЛОЖЕНИЕ N 6</w:t>
      </w:r>
    </w:p>
    <w:p w:rsidR="00C6622D" w:rsidRDefault="00C6622D">
      <w:pPr>
        <w:pStyle w:val="ConsPlusNormal"/>
        <w:jc w:val="right"/>
      </w:pPr>
      <w:r>
        <w:t>к распоряжению</w:t>
      </w:r>
    </w:p>
    <w:p w:rsidR="00C6622D" w:rsidRDefault="00C6622D">
      <w:pPr>
        <w:pStyle w:val="ConsPlusNormal"/>
        <w:jc w:val="right"/>
      </w:pPr>
      <w:r>
        <w:t>Комитета по образованию</w:t>
      </w:r>
    </w:p>
    <w:p w:rsidR="00C6622D" w:rsidRDefault="00C6622D">
      <w:pPr>
        <w:pStyle w:val="ConsPlusNormal"/>
        <w:jc w:val="right"/>
      </w:pPr>
      <w:r>
        <w:t>от 03.04.2015 N 1479-р</w:t>
      </w:r>
    </w:p>
    <w:p w:rsidR="00C6622D" w:rsidRDefault="00C6622D">
      <w:pPr>
        <w:pStyle w:val="ConsPlusNormal"/>
        <w:jc w:val="both"/>
      </w:pPr>
    </w:p>
    <w:p w:rsidR="00C6622D" w:rsidRDefault="00C6622D">
      <w:pPr>
        <w:pStyle w:val="ConsPlusTitle"/>
        <w:jc w:val="center"/>
      </w:pPr>
      <w:bookmarkStart w:id="8" w:name="P669"/>
      <w:bookmarkEnd w:id="8"/>
      <w:r>
        <w:t>ПОРЯДОК</w:t>
      </w:r>
    </w:p>
    <w:p w:rsidR="00C6622D" w:rsidRDefault="00C6622D">
      <w:pPr>
        <w:pStyle w:val="ConsPlusTitle"/>
        <w:jc w:val="center"/>
      </w:pPr>
      <w:r>
        <w:t>ВЕДЕНИЯ И УЧЕТА ТАЛОНОВ В ГОСУДАРСТВЕННЫХ ОБРАЗОВАТЕЛЬНЫХ</w:t>
      </w:r>
    </w:p>
    <w:p w:rsidR="00C6622D" w:rsidRDefault="00C6622D">
      <w:pPr>
        <w:pStyle w:val="ConsPlusTitle"/>
        <w:jc w:val="center"/>
      </w:pPr>
      <w:r>
        <w:t>УЧРЕЖДЕНИЯХ САНКТ-ПЕТЕРБУРГА</w:t>
      </w:r>
    </w:p>
    <w:p w:rsidR="00C6622D" w:rsidRDefault="00C6622D">
      <w:pPr>
        <w:pStyle w:val="ConsPlusNormal"/>
        <w:jc w:val="both"/>
      </w:pPr>
    </w:p>
    <w:p w:rsidR="00C6622D" w:rsidRDefault="00C6622D">
      <w:pPr>
        <w:pStyle w:val="ConsPlusNormal"/>
        <w:ind w:firstLine="540"/>
        <w:jc w:val="both"/>
      </w:pPr>
      <w:r>
        <w:t xml:space="preserve">1. Настоящий Порядок ведения и учета талонов в государственных образовательных учреждениях Санкт-Петербурга (далее - Порядок) определяет порядок ведения и учета талонов в образовательных учреждениях Санкт-Петербурга в соответствии с </w:t>
      </w:r>
      <w:hyperlink r:id="rId21" w:history="1">
        <w:r>
          <w:rPr>
            <w:color w:val="0000FF"/>
          </w:rPr>
          <w:t>главой 18</w:t>
        </w:r>
      </w:hyperlink>
      <w:r>
        <w:t xml:space="preserve"> Закона Санкт-Петербурга от 22.11.2011 N 728-132 "Социальный кодекс Санкт-Петербурга" (далее - Закон Санкт-Петербурга) и </w:t>
      </w:r>
      <w:hyperlink r:id="rId22" w:history="1">
        <w:r>
          <w:rPr>
            <w:color w:val="0000FF"/>
          </w:rPr>
          <w:t>постановлением</w:t>
        </w:r>
      </w:hyperlink>
      <w:r>
        <w:t xml:space="preserve"> Правительства Санкт-Петербурга от 05.03.2015 N 247 "О мерах по реализации главы 18 "Дополнительные меры социальной поддержки по обеспечению питанием в государственных образовательных учреждениях Санкт-Петербурга" Закона Санкт-Петербурга "Социальный кодекс Санкт-Петербурга" (далее - Постановление).</w:t>
      </w:r>
    </w:p>
    <w:p w:rsidR="00C6622D" w:rsidRDefault="00C6622D">
      <w:pPr>
        <w:pStyle w:val="ConsPlusNormal"/>
        <w:spacing w:before="220"/>
        <w:ind w:firstLine="540"/>
        <w:jc w:val="both"/>
      </w:pPr>
      <w:r>
        <w:t xml:space="preserve">2. Действие настоящего Порядка распространяется на образовательные учреждения, находящиеся в ведении исполнительных органов государственной власти Санкт-Петербурга (далее - ГОУ), в которых в соответствии с </w:t>
      </w:r>
      <w:hyperlink r:id="rId23" w:history="1">
        <w:r>
          <w:rPr>
            <w:color w:val="0000FF"/>
          </w:rPr>
          <w:t>Законом</w:t>
        </w:r>
      </w:hyperlink>
      <w:r>
        <w:t xml:space="preserve"> Санкт-Петербурга предоставляются дополнительные меры социальной поддержки по обеспечению питанием.</w:t>
      </w:r>
    </w:p>
    <w:p w:rsidR="00C6622D" w:rsidRDefault="00C6622D">
      <w:pPr>
        <w:pStyle w:val="ConsPlusNormal"/>
        <w:spacing w:before="220"/>
        <w:ind w:firstLine="540"/>
        <w:jc w:val="both"/>
      </w:pPr>
      <w:r>
        <w:t>3. Оформление и заполнение талонов на предоставление дополнительных мер социальной поддержки по обеспечению питанием в ГОУ (далее - талоны) единого образца в ГОУ осуществляется лицами в порядке, установленном локальным актом ГОУ, с учетом фактического присутствия обучающихся на учебных занятиях.</w:t>
      </w:r>
    </w:p>
    <w:p w:rsidR="00C6622D" w:rsidRDefault="00C6622D">
      <w:pPr>
        <w:pStyle w:val="ConsPlusNormal"/>
        <w:spacing w:before="220"/>
        <w:ind w:firstLine="540"/>
        <w:jc w:val="both"/>
      </w:pPr>
      <w:r>
        <w:t xml:space="preserve">4. Ответственный за организацию питания обеспечивает ведение учета талонов, их </w:t>
      </w:r>
      <w:r>
        <w:lastRenderedPageBreak/>
        <w:t xml:space="preserve">нумерацию и регистрацию в </w:t>
      </w:r>
      <w:hyperlink w:anchor="P689" w:history="1">
        <w:r>
          <w:rPr>
            <w:color w:val="0000FF"/>
          </w:rPr>
          <w:t>Реестре</w:t>
        </w:r>
      </w:hyperlink>
      <w:r>
        <w:t xml:space="preserve"> учета талонов по форме согласно приложению к настоящему Порядку.</w:t>
      </w:r>
    </w:p>
    <w:p w:rsidR="00C6622D" w:rsidRDefault="00C6622D">
      <w:pPr>
        <w:pStyle w:val="ConsPlusNormal"/>
        <w:spacing w:before="220"/>
        <w:ind w:firstLine="540"/>
        <w:jc w:val="both"/>
      </w:pPr>
      <w:r>
        <w:t>5. Ответственный за организацию питания выдает зарегистрированные, подписанные талоны с печатью ГОУ педагогическому работнику ГОУ, выполняющему функцию классного руководителя (далее - классный руководитель), или мастеру производственного обучения ГОУ - куратору группы (далее - куратор группы).</w:t>
      </w:r>
    </w:p>
    <w:p w:rsidR="00C6622D" w:rsidRDefault="00C6622D">
      <w:pPr>
        <w:pStyle w:val="ConsPlusNormal"/>
        <w:spacing w:before="220"/>
        <w:ind w:firstLine="540"/>
        <w:jc w:val="both"/>
      </w:pPr>
      <w:r>
        <w:t>6. При предоставлении дополнительных мер социальной поддержки по обеспечению питанием в ОУ, самостоятельно осуществляющем организацию питания, использованные талоны подсчитываются в конце каждого рабочего дня и прикладываются к кассовому отчету. Талоны хранятся вместе с контрольно-кассовой документацией в течение 5 лет и после окончания срока хранения уничтожаются в соответствии с приказом руководителя ГОУ.</w:t>
      </w:r>
    </w:p>
    <w:p w:rsidR="00C6622D" w:rsidRDefault="00C6622D">
      <w:pPr>
        <w:pStyle w:val="ConsPlusNormal"/>
        <w:spacing w:before="220"/>
        <w:ind w:firstLine="540"/>
        <w:jc w:val="both"/>
      </w:pPr>
      <w:r>
        <w:t>7. При предоставлении дополнительных мер социальной поддержки по обеспечению питанием в ГОУ предприятием общественного питания талоны ежедневно передаются уполномоченному представителю организации питания.</w:t>
      </w:r>
    </w:p>
    <w:p w:rsidR="00C6622D" w:rsidRDefault="00C6622D">
      <w:pPr>
        <w:pStyle w:val="ConsPlusNormal"/>
        <w:spacing w:before="220"/>
        <w:ind w:firstLine="540"/>
        <w:jc w:val="both"/>
      </w:pPr>
      <w:r>
        <w:t>8. Руководитель ГОУ обеспечивает общий контроль за порядком ведения и учета талонов.</w:t>
      </w: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right"/>
        <w:outlineLvl w:val="1"/>
      </w:pPr>
      <w:r>
        <w:t>Приложение</w:t>
      </w:r>
    </w:p>
    <w:p w:rsidR="00C6622D" w:rsidRDefault="00C6622D">
      <w:pPr>
        <w:pStyle w:val="ConsPlusNormal"/>
        <w:jc w:val="right"/>
      </w:pPr>
      <w:r>
        <w:t>к Порядку</w:t>
      </w:r>
    </w:p>
    <w:p w:rsidR="00C6622D" w:rsidRDefault="00C6622D">
      <w:pPr>
        <w:pStyle w:val="ConsPlusNormal"/>
        <w:jc w:val="both"/>
      </w:pPr>
    </w:p>
    <w:p w:rsidR="00C6622D" w:rsidRDefault="00C6622D">
      <w:pPr>
        <w:pStyle w:val="ConsPlusNormal"/>
        <w:jc w:val="center"/>
      </w:pPr>
      <w:bookmarkStart w:id="9" w:name="P689"/>
      <w:bookmarkEnd w:id="9"/>
      <w:r>
        <w:t>Реестр</w:t>
      </w:r>
    </w:p>
    <w:p w:rsidR="00C6622D" w:rsidRDefault="00C6622D">
      <w:pPr>
        <w:pStyle w:val="ConsPlusNormal"/>
        <w:jc w:val="center"/>
      </w:pPr>
      <w:r>
        <w:t>учета талонов на предоставление дополнительных мер</w:t>
      </w:r>
    </w:p>
    <w:p w:rsidR="00C6622D" w:rsidRDefault="00C6622D">
      <w:pPr>
        <w:pStyle w:val="ConsPlusNormal"/>
        <w:jc w:val="center"/>
      </w:pPr>
      <w:r>
        <w:t>социальной поддержки по обеспечению питанием</w:t>
      </w:r>
    </w:p>
    <w:p w:rsidR="00C6622D" w:rsidRDefault="00C6622D">
      <w:pPr>
        <w:pStyle w:val="ConsPlusNormal"/>
        <w:jc w:val="center"/>
      </w:pPr>
      <w:r>
        <w:t>в государственных образовательных учреждениях</w:t>
      </w:r>
    </w:p>
    <w:p w:rsidR="00C6622D" w:rsidRDefault="00C6622D">
      <w:pPr>
        <w:pStyle w:val="ConsPlusNormal"/>
        <w:jc w:val="center"/>
      </w:pPr>
      <w:r>
        <w:t>Санкт-Петербурга</w:t>
      </w:r>
    </w:p>
    <w:p w:rsidR="00C6622D" w:rsidRDefault="00C6622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
        <w:gridCol w:w="1080"/>
        <w:gridCol w:w="964"/>
        <w:gridCol w:w="2891"/>
        <w:gridCol w:w="1644"/>
        <w:gridCol w:w="1757"/>
      </w:tblGrid>
      <w:tr w:rsidR="00C6622D">
        <w:tc>
          <w:tcPr>
            <w:tcW w:w="715" w:type="dxa"/>
          </w:tcPr>
          <w:p w:rsidR="00C6622D" w:rsidRDefault="00C6622D">
            <w:pPr>
              <w:pStyle w:val="ConsPlusNormal"/>
              <w:jc w:val="center"/>
            </w:pPr>
            <w:r>
              <w:t>Дата</w:t>
            </w:r>
          </w:p>
        </w:tc>
        <w:tc>
          <w:tcPr>
            <w:tcW w:w="1080" w:type="dxa"/>
          </w:tcPr>
          <w:p w:rsidR="00C6622D" w:rsidRDefault="00C6622D">
            <w:pPr>
              <w:pStyle w:val="ConsPlusNormal"/>
              <w:jc w:val="center"/>
            </w:pPr>
            <w:r>
              <w:t>Класс (группа)</w:t>
            </w:r>
          </w:p>
        </w:tc>
        <w:tc>
          <w:tcPr>
            <w:tcW w:w="964" w:type="dxa"/>
          </w:tcPr>
          <w:p w:rsidR="00C6622D" w:rsidRDefault="00C6622D">
            <w:pPr>
              <w:pStyle w:val="ConsPlusNormal"/>
              <w:jc w:val="center"/>
            </w:pPr>
            <w:r>
              <w:t>N талона</w:t>
            </w:r>
          </w:p>
        </w:tc>
        <w:tc>
          <w:tcPr>
            <w:tcW w:w="2891" w:type="dxa"/>
          </w:tcPr>
          <w:p w:rsidR="00C6622D" w:rsidRDefault="00C6622D">
            <w:pPr>
              <w:pStyle w:val="ConsPlusNormal"/>
              <w:jc w:val="center"/>
            </w:pPr>
            <w:r>
              <w:t>Количество обучающихся, в отношении которых установлены дополнительные меры социальной поддержки</w:t>
            </w:r>
          </w:p>
        </w:tc>
        <w:tc>
          <w:tcPr>
            <w:tcW w:w="1644" w:type="dxa"/>
          </w:tcPr>
          <w:p w:rsidR="00C6622D" w:rsidRDefault="00C6622D">
            <w:pPr>
              <w:pStyle w:val="ConsPlusNormal"/>
              <w:jc w:val="center"/>
            </w:pPr>
            <w:r>
              <w:t>Подпись классного руководителя (куратора группы)</w:t>
            </w:r>
          </w:p>
        </w:tc>
        <w:tc>
          <w:tcPr>
            <w:tcW w:w="1757" w:type="dxa"/>
          </w:tcPr>
          <w:p w:rsidR="00C6622D" w:rsidRDefault="00C6622D">
            <w:pPr>
              <w:pStyle w:val="ConsPlusNormal"/>
              <w:jc w:val="center"/>
            </w:pPr>
            <w:r>
              <w:t>Подпись ответственного за организацию питания</w:t>
            </w:r>
          </w:p>
        </w:tc>
      </w:tr>
      <w:tr w:rsidR="00C6622D">
        <w:tc>
          <w:tcPr>
            <w:tcW w:w="715" w:type="dxa"/>
          </w:tcPr>
          <w:p w:rsidR="00C6622D" w:rsidRDefault="00C6622D">
            <w:pPr>
              <w:pStyle w:val="ConsPlusNormal"/>
            </w:pPr>
          </w:p>
        </w:tc>
        <w:tc>
          <w:tcPr>
            <w:tcW w:w="1080" w:type="dxa"/>
          </w:tcPr>
          <w:p w:rsidR="00C6622D" w:rsidRDefault="00C6622D">
            <w:pPr>
              <w:pStyle w:val="ConsPlusNormal"/>
            </w:pPr>
          </w:p>
        </w:tc>
        <w:tc>
          <w:tcPr>
            <w:tcW w:w="964" w:type="dxa"/>
          </w:tcPr>
          <w:p w:rsidR="00C6622D" w:rsidRDefault="00C6622D">
            <w:pPr>
              <w:pStyle w:val="ConsPlusNormal"/>
            </w:pPr>
          </w:p>
        </w:tc>
        <w:tc>
          <w:tcPr>
            <w:tcW w:w="2891" w:type="dxa"/>
          </w:tcPr>
          <w:p w:rsidR="00C6622D" w:rsidRDefault="00C6622D">
            <w:pPr>
              <w:pStyle w:val="ConsPlusNormal"/>
            </w:pPr>
          </w:p>
        </w:tc>
        <w:tc>
          <w:tcPr>
            <w:tcW w:w="1644" w:type="dxa"/>
          </w:tcPr>
          <w:p w:rsidR="00C6622D" w:rsidRDefault="00C6622D">
            <w:pPr>
              <w:pStyle w:val="ConsPlusNormal"/>
            </w:pPr>
          </w:p>
        </w:tc>
        <w:tc>
          <w:tcPr>
            <w:tcW w:w="1757" w:type="dxa"/>
          </w:tcPr>
          <w:p w:rsidR="00C6622D" w:rsidRDefault="00C6622D">
            <w:pPr>
              <w:pStyle w:val="ConsPlusNormal"/>
            </w:pPr>
          </w:p>
        </w:tc>
      </w:tr>
      <w:tr w:rsidR="00C6622D">
        <w:tc>
          <w:tcPr>
            <w:tcW w:w="715" w:type="dxa"/>
          </w:tcPr>
          <w:p w:rsidR="00C6622D" w:rsidRDefault="00C6622D">
            <w:pPr>
              <w:pStyle w:val="ConsPlusNormal"/>
            </w:pPr>
          </w:p>
        </w:tc>
        <w:tc>
          <w:tcPr>
            <w:tcW w:w="1080" w:type="dxa"/>
          </w:tcPr>
          <w:p w:rsidR="00C6622D" w:rsidRDefault="00C6622D">
            <w:pPr>
              <w:pStyle w:val="ConsPlusNormal"/>
            </w:pPr>
          </w:p>
        </w:tc>
        <w:tc>
          <w:tcPr>
            <w:tcW w:w="964" w:type="dxa"/>
          </w:tcPr>
          <w:p w:rsidR="00C6622D" w:rsidRDefault="00C6622D">
            <w:pPr>
              <w:pStyle w:val="ConsPlusNormal"/>
            </w:pPr>
          </w:p>
        </w:tc>
        <w:tc>
          <w:tcPr>
            <w:tcW w:w="2891" w:type="dxa"/>
          </w:tcPr>
          <w:p w:rsidR="00C6622D" w:rsidRDefault="00C6622D">
            <w:pPr>
              <w:pStyle w:val="ConsPlusNormal"/>
            </w:pPr>
          </w:p>
        </w:tc>
        <w:tc>
          <w:tcPr>
            <w:tcW w:w="1644" w:type="dxa"/>
          </w:tcPr>
          <w:p w:rsidR="00C6622D" w:rsidRDefault="00C6622D">
            <w:pPr>
              <w:pStyle w:val="ConsPlusNormal"/>
            </w:pPr>
          </w:p>
        </w:tc>
        <w:tc>
          <w:tcPr>
            <w:tcW w:w="1757" w:type="dxa"/>
          </w:tcPr>
          <w:p w:rsidR="00C6622D" w:rsidRDefault="00C6622D">
            <w:pPr>
              <w:pStyle w:val="ConsPlusNormal"/>
            </w:pPr>
          </w:p>
        </w:tc>
      </w:tr>
    </w:tbl>
    <w:p w:rsidR="00C6622D" w:rsidRDefault="00C6622D">
      <w:pPr>
        <w:pStyle w:val="ConsPlusNormal"/>
        <w:jc w:val="both"/>
      </w:pPr>
    </w:p>
    <w:p w:rsidR="00C6622D" w:rsidRDefault="00C6622D">
      <w:pPr>
        <w:pStyle w:val="ConsPlusNormal"/>
        <w:ind w:firstLine="540"/>
        <w:jc w:val="both"/>
      </w:pPr>
      <w:r>
        <w:t>Итого (за месяц):</w:t>
      </w:r>
    </w:p>
    <w:p w:rsidR="00C6622D" w:rsidRDefault="00C6622D">
      <w:pPr>
        <w:pStyle w:val="ConsPlusNormal"/>
        <w:spacing w:before="220"/>
        <w:ind w:firstLine="540"/>
        <w:jc w:val="both"/>
      </w:pPr>
      <w:r>
        <w:t>выдано талонов - ___________________</w:t>
      </w: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right"/>
        <w:outlineLvl w:val="0"/>
      </w:pPr>
      <w:r>
        <w:t>ПРИЛОЖЕНИЕ N 7</w:t>
      </w:r>
    </w:p>
    <w:p w:rsidR="00C6622D" w:rsidRDefault="00C6622D">
      <w:pPr>
        <w:pStyle w:val="ConsPlusNormal"/>
        <w:jc w:val="right"/>
      </w:pPr>
      <w:r>
        <w:t>к распоряжению</w:t>
      </w:r>
    </w:p>
    <w:p w:rsidR="00C6622D" w:rsidRDefault="00C6622D">
      <w:pPr>
        <w:pStyle w:val="ConsPlusNormal"/>
        <w:jc w:val="right"/>
      </w:pPr>
      <w:r>
        <w:t>Комитета по образованию</w:t>
      </w:r>
    </w:p>
    <w:p w:rsidR="00C6622D" w:rsidRDefault="00C6622D">
      <w:pPr>
        <w:pStyle w:val="ConsPlusNormal"/>
        <w:jc w:val="right"/>
      </w:pPr>
      <w:r>
        <w:lastRenderedPageBreak/>
        <w:t>от 03.04.2015 N 1479-р</w:t>
      </w:r>
    </w:p>
    <w:p w:rsidR="00C6622D" w:rsidRDefault="00C6622D">
      <w:pPr>
        <w:pStyle w:val="ConsPlusNormal"/>
        <w:jc w:val="both"/>
      </w:pPr>
    </w:p>
    <w:p w:rsidR="00C6622D" w:rsidRDefault="00C6622D">
      <w:pPr>
        <w:pStyle w:val="ConsPlusTitle"/>
        <w:jc w:val="center"/>
      </w:pPr>
      <w:bookmarkStart w:id="10" w:name="P726"/>
      <w:bookmarkEnd w:id="10"/>
      <w:r>
        <w:t>ПОЛОЖЕНИЕ</w:t>
      </w:r>
    </w:p>
    <w:p w:rsidR="00C6622D" w:rsidRDefault="00C6622D">
      <w:pPr>
        <w:pStyle w:val="ConsPlusTitle"/>
        <w:jc w:val="center"/>
      </w:pPr>
      <w:r>
        <w:t>О КОМИССИИ ПО РАССМОТРЕНИЮ ВОПРОСОВ О ПРЕДОСТАВЛЕНИИ ПИТАНИЯ</w:t>
      </w:r>
    </w:p>
    <w:p w:rsidR="00C6622D" w:rsidRDefault="00C6622D">
      <w:pPr>
        <w:pStyle w:val="ConsPlusTitle"/>
        <w:jc w:val="center"/>
      </w:pPr>
      <w:r>
        <w:t>ОБУЧАЮЩИМСЯ, НАХОДЯЩИМСЯ В ТРУДНОЙ ЖИЗНЕННОЙ СИТУАЦИИ,</w:t>
      </w:r>
    </w:p>
    <w:p w:rsidR="00C6622D" w:rsidRDefault="00C6622D">
      <w:pPr>
        <w:pStyle w:val="ConsPlusTitle"/>
        <w:jc w:val="center"/>
      </w:pPr>
      <w:r>
        <w:t>И ПОРЯДОК РАБОТЫ КОМИССИИ ПО РАССМОТРЕНИЮ ВОПРОСОВ</w:t>
      </w:r>
    </w:p>
    <w:p w:rsidR="00C6622D" w:rsidRDefault="00C6622D">
      <w:pPr>
        <w:pStyle w:val="ConsPlusTitle"/>
        <w:jc w:val="center"/>
      </w:pPr>
      <w:r>
        <w:t>О ПРЕДОСТАВЛЕНИИ ПИТАНИЯ ОБУЧАЮЩИМСЯ, НАХОДЯЩИМСЯ</w:t>
      </w:r>
    </w:p>
    <w:p w:rsidR="00C6622D" w:rsidRDefault="00C6622D">
      <w:pPr>
        <w:pStyle w:val="ConsPlusTitle"/>
        <w:jc w:val="center"/>
      </w:pPr>
      <w:r>
        <w:t>В ТРУДНОЙ ЖИЗНЕННОЙ СИТУАЦИИ</w:t>
      </w:r>
    </w:p>
    <w:p w:rsidR="00C6622D" w:rsidRDefault="00C6622D">
      <w:pPr>
        <w:pStyle w:val="ConsPlusNormal"/>
        <w:jc w:val="both"/>
      </w:pPr>
    </w:p>
    <w:p w:rsidR="00C6622D" w:rsidRDefault="00C6622D">
      <w:pPr>
        <w:pStyle w:val="ConsPlusTitle"/>
        <w:jc w:val="center"/>
        <w:outlineLvl w:val="1"/>
      </w:pPr>
      <w:r>
        <w:t>1. Общие положения</w:t>
      </w:r>
    </w:p>
    <w:p w:rsidR="00C6622D" w:rsidRDefault="00C6622D">
      <w:pPr>
        <w:pStyle w:val="ConsPlusNormal"/>
        <w:jc w:val="both"/>
      </w:pPr>
    </w:p>
    <w:p w:rsidR="00C6622D" w:rsidRDefault="00C6622D">
      <w:pPr>
        <w:pStyle w:val="ConsPlusNormal"/>
        <w:ind w:firstLine="540"/>
        <w:jc w:val="both"/>
      </w:pPr>
      <w:r>
        <w:t xml:space="preserve">1.1. Настоящее Положение о комиссии по рассмотрению вопросов о предоставлении питания обучающимся, находящимся в трудной жизненной ситуации (далее - Положение), и Порядок работы комиссии по рассмотрению вопросов о предоставлении питания обучающимся, находящимся в трудной жизненной ситуации (далее - Порядок), определяет цели и порядок работы комиссии по рассмотрению вопросов о предоставлении питания обучающимся, находящимся в трудной жизненной ситуации, в соответствии с </w:t>
      </w:r>
      <w:hyperlink r:id="rId24" w:history="1">
        <w:r>
          <w:rPr>
            <w:color w:val="0000FF"/>
          </w:rPr>
          <w:t>главой 18</w:t>
        </w:r>
      </w:hyperlink>
      <w:r>
        <w:t xml:space="preserve"> Закона Санкт-Петербурга от 22.11.2011 N 728-132 "Социальный кодекс Санкт-Петербурга" (далее - Закон Санкт-Петербурга) и </w:t>
      </w:r>
      <w:hyperlink r:id="rId25" w:history="1">
        <w:r>
          <w:rPr>
            <w:color w:val="0000FF"/>
          </w:rPr>
          <w:t>постановлением</w:t>
        </w:r>
      </w:hyperlink>
      <w:r>
        <w:t xml:space="preserve"> Правительства Санкт-Петербурга от 05.03.2015 N 247 "О мерах по реализации главы 18 "Дополнительные меры социальной поддержки по обеспечению питанием в государственных образовательных учреждениях Санкт-Петербурга" Закона Санкт-Петербурга "Социальный кодекс Санкт-Петербурга".</w:t>
      </w:r>
    </w:p>
    <w:p w:rsidR="00C6622D" w:rsidRDefault="00C6622D">
      <w:pPr>
        <w:pStyle w:val="ConsPlusNormal"/>
        <w:spacing w:before="220"/>
        <w:ind w:firstLine="540"/>
        <w:jc w:val="both"/>
      </w:pPr>
      <w:r>
        <w:t>1.2. В соответствии с настоящим Положением и Порядком комиссия по рассмотрению вопросов о предоставлении питания обучающимся, находящимся в трудной жизненной ситуации (далее - Комиссия), создается в государственном образовательном учреждении Санкт-Петербурга (далее - ГОУ) в следующих целях:</w:t>
      </w:r>
    </w:p>
    <w:p w:rsidR="00C6622D" w:rsidRDefault="00C6622D">
      <w:pPr>
        <w:pStyle w:val="ConsPlusNormal"/>
        <w:spacing w:before="220"/>
        <w:ind w:firstLine="540"/>
        <w:jc w:val="both"/>
      </w:pPr>
      <w:r>
        <w:t xml:space="preserve">1.2.1. Рассмотрения заявлений о предоставлении питания и прилагаемых к ним документов, подтверждающих наличие трудной жизненной ситуации, </w:t>
      </w:r>
      <w:hyperlink w:anchor="P780" w:history="1">
        <w:r>
          <w:rPr>
            <w:color w:val="0000FF"/>
          </w:rPr>
          <w:t>перечень</w:t>
        </w:r>
      </w:hyperlink>
      <w:r>
        <w:t xml:space="preserve"> которых установлен в соответствии с приложением N 1 к настоящему Положению и Порядку.</w:t>
      </w:r>
    </w:p>
    <w:p w:rsidR="00C6622D" w:rsidRDefault="00C6622D">
      <w:pPr>
        <w:pStyle w:val="ConsPlusNormal"/>
        <w:spacing w:before="220"/>
        <w:ind w:firstLine="540"/>
        <w:jc w:val="both"/>
      </w:pPr>
      <w:r>
        <w:t>1.2.2. Выносит заключение о нахождении обучающегося в трудной жизненной ситуации и принимает решение о ходатайстве предоставления дополнительной меры социальной поддержки по обеспечению питанием и сроках его предоставления обучающимся, находящимся в трудной жизненной ситуации.</w:t>
      </w:r>
    </w:p>
    <w:p w:rsidR="00C6622D" w:rsidRDefault="00C6622D">
      <w:pPr>
        <w:pStyle w:val="ConsPlusNormal"/>
        <w:spacing w:before="220"/>
        <w:ind w:firstLine="540"/>
        <w:jc w:val="both"/>
      </w:pPr>
      <w:r>
        <w:t>1.3. Состав Комиссии утверждается приказом руководителя ГОУ на каждый учебный год.</w:t>
      </w:r>
    </w:p>
    <w:p w:rsidR="00C6622D" w:rsidRDefault="00C6622D">
      <w:pPr>
        <w:pStyle w:val="ConsPlusNormal"/>
        <w:spacing w:before="220"/>
        <w:ind w:firstLine="540"/>
        <w:jc w:val="both"/>
      </w:pPr>
      <w:r>
        <w:t>1.4. В состав Комиссии включаются представители ГОУ, представители органа опеки и попечительства, родители (законные представители) обучающихся в ГОУ, представители исполнительного органа власти, представители профессиональных союзов и других общественных объединений граждан.</w:t>
      </w:r>
    </w:p>
    <w:p w:rsidR="00C6622D" w:rsidRDefault="00C6622D">
      <w:pPr>
        <w:pStyle w:val="ConsPlusNormal"/>
        <w:spacing w:before="220"/>
        <w:ind w:firstLine="540"/>
        <w:jc w:val="both"/>
      </w:pPr>
      <w:r>
        <w:t xml:space="preserve">1.5. Понятия, используемые в настоящем Положении и Порядке, применяются в значениях, определенных </w:t>
      </w:r>
      <w:hyperlink r:id="rId26" w:history="1">
        <w:r>
          <w:rPr>
            <w:color w:val="0000FF"/>
          </w:rPr>
          <w:t>Законом</w:t>
        </w:r>
      </w:hyperlink>
      <w:r>
        <w:t xml:space="preserve"> Санкт-Петербурга.</w:t>
      </w:r>
    </w:p>
    <w:p w:rsidR="00C6622D" w:rsidRDefault="00C6622D">
      <w:pPr>
        <w:pStyle w:val="ConsPlusNormal"/>
        <w:jc w:val="both"/>
      </w:pPr>
    </w:p>
    <w:p w:rsidR="00C6622D" w:rsidRDefault="00C6622D">
      <w:pPr>
        <w:pStyle w:val="ConsPlusTitle"/>
        <w:jc w:val="center"/>
        <w:outlineLvl w:val="1"/>
      </w:pPr>
      <w:r>
        <w:t>2. Рассмотрение заявлений о предоставлении питания</w:t>
      </w:r>
    </w:p>
    <w:p w:rsidR="00C6622D" w:rsidRDefault="00C6622D">
      <w:pPr>
        <w:pStyle w:val="ConsPlusTitle"/>
        <w:jc w:val="center"/>
      </w:pPr>
      <w:r>
        <w:t>и прилагаемых к ним документов, подтверждающих наличие</w:t>
      </w:r>
    </w:p>
    <w:p w:rsidR="00C6622D" w:rsidRDefault="00C6622D">
      <w:pPr>
        <w:pStyle w:val="ConsPlusTitle"/>
        <w:jc w:val="center"/>
      </w:pPr>
      <w:r>
        <w:t>трудной жизненной ситуации</w:t>
      </w:r>
    </w:p>
    <w:p w:rsidR="00C6622D" w:rsidRDefault="00C6622D">
      <w:pPr>
        <w:pStyle w:val="ConsPlusNormal"/>
        <w:jc w:val="both"/>
      </w:pPr>
    </w:p>
    <w:p w:rsidR="00C6622D" w:rsidRDefault="00C6622D">
      <w:pPr>
        <w:pStyle w:val="ConsPlusNormal"/>
        <w:ind w:firstLine="540"/>
        <w:jc w:val="both"/>
      </w:pPr>
      <w:r>
        <w:t xml:space="preserve">2.1. Заявления о предоставлении питания и прилагаемые к ним документы, подтверждающие наличие трудной жизненной ситуации, поступившие в ГОУ от родителей (законных представителей) обучающихся, указанных в </w:t>
      </w:r>
      <w:hyperlink r:id="rId27" w:history="1">
        <w:r>
          <w:rPr>
            <w:color w:val="0000FF"/>
          </w:rPr>
          <w:t>пункте 4 статьи 82</w:t>
        </w:r>
      </w:hyperlink>
      <w:r>
        <w:t xml:space="preserve"> Закона Санкт-Петербурга, не достигших 18 лет, и от обучающихся, указанных в </w:t>
      </w:r>
      <w:hyperlink r:id="rId28" w:history="1">
        <w:r>
          <w:rPr>
            <w:color w:val="0000FF"/>
          </w:rPr>
          <w:t>пункте 4 статьи 82</w:t>
        </w:r>
      </w:hyperlink>
      <w:r>
        <w:t xml:space="preserve"> Закона Санкт-</w:t>
      </w:r>
      <w:r>
        <w:lastRenderedPageBreak/>
        <w:t>Петербурга, достигших 18 лет, в течение трех рабочих дней со дня приема передаются в Комиссию.</w:t>
      </w:r>
    </w:p>
    <w:p w:rsidR="00C6622D" w:rsidRDefault="00C6622D">
      <w:pPr>
        <w:pStyle w:val="ConsPlusNormal"/>
        <w:spacing w:before="220"/>
        <w:ind w:firstLine="540"/>
        <w:jc w:val="both"/>
      </w:pPr>
      <w:r>
        <w:t>2.2. Комиссия в течение пяти рабочих дней со дня приема заявлений на питание и документов, подтверждающих наличие трудной жизненной ситуации, рассматривает их:</w:t>
      </w:r>
    </w:p>
    <w:p w:rsidR="00C6622D" w:rsidRDefault="00C6622D">
      <w:pPr>
        <w:pStyle w:val="ConsPlusNormal"/>
        <w:spacing w:before="220"/>
        <w:ind w:firstLine="540"/>
        <w:jc w:val="both"/>
      </w:pPr>
      <w:r>
        <w:t>2.2.1. Проводит проверку поступивших заявлений на питание и документов, подтверждающих наличие трудной жизненной ситуации.</w:t>
      </w:r>
    </w:p>
    <w:p w:rsidR="00C6622D" w:rsidRDefault="00C6622D">
      <w:pPr>
        <w:pStyle w:val="ConsPlusNormal"/>
        <w:spacing w:before="220"/>
        <w:ind w:firstLine="540"/>
        <w:jc w:val="both"/>
      </w:pPr>
      <w:r>
        <w:t xml:space="preserve">2.2.2. Выносит заключение о нахождении обучающегося в трудной жизненной ситуации. </w:t>
      </w:r>
      <w:hyperlink w:anchor="P808" w:history="1">
        <w:r>
          <w:rPr>
            <w:color w:val="0000FF"/>
          </w:rPr>
          <w:t>Заключение</w:t>
        </w:r>
      </w:hyperlink>
      <w:r>
        <w:t xml:space="preserve"> о нахождении обучающегося в трудной жизненной ситуации (далее - заключение Комиссии) оформляется по форме в соответствии приложением N 2 к настоящему Положению и Порядку.</w:t>
      </w:r>
    </w:p>
    <w:p w:rsidR="00C6622D" w:rsidRDefault="00C6622D">
      <w:pPr>
        <w:pStyle w:val="ConsPlusNormal"/>
        <w:spacing w:before="220"/>
        <w:ind w:firstLine="540"/>
        <w:jc w:val="both"/>
      </w:pPr>
      <w:r>
        <w:t xml:space="preserve">2.3. На основании заключения Комиссии ГОУ оформляет </w:t>
      </w:r>
      <w:hyperlink w:anchor="P867" w:history="1">
        <w:r>
          <w:rPr>
            <w:color w:val="0000FF"/>
          </w:rPr>
          <w:t>ходатайство</w:t>
        </w:r>
      </w:hyperlink>
      <w:r>
        <w:t xml:space="preserve"> о предоставлении питания обучающимся, находящимся в трудной жизненной ситуации, по форме в соответствии с приложением N 3 к настоящему Положению и Порядку.</w:t>
      </w:r>
    </w:p>
    <w:p w:rsidR="00C6622D" w:rsidRDefault="00C6622D">
      <w:pPr>
        <w:pStyle w:val="ConsPlusNormal"/>
        <w:jc w:val="both"/>
      </w:pPr>
    </w:p>
    <w:p w:rsidR="00C6622D" w:rsidRDefault="00C6622D">
      <w:pPr>
        <w:pStyle w:val="ConsPlusTitle"/>
        <w:jc w:val="center"/>
        <w:outlineLvl w:val="1"/>
      </w:pPr>
      <w:r>
        <w:t>3. Порядок работы комиссии по рассмотрению вопросов</w:t>
      </w:r>
    </w:p>
    <w:p w:rsidR="00C6622D" w:rsidRDefault="00C6622D">
      <w:pPr>
        <w:pStyle w:val="ConsPlusTitle"/>
        <w:jc w:val="center"/>
      </w:pPr>
      <w:r>
        <w:t>о предоставлении питания обучающимся, находящимся</w:t>
      </w:r>
    </w:p>
    <w:p w:rsidR="00C6622D" w:rsidRDefault="00C6622D">
      <w:pPr>
        <w:pStyle w:val="ConsPlusTitle"/>
        <w:jc w:val="center"/>
      </w:pPr>
      <w:r>
        <w:t>в трудной жизненной ситуации</w:t>
      </w:r>
    </w:p>
    <w:p w:rsidR="00C6622D" w:rsidRDefault="00C6622D">
      <w:pPr>
        <w:pStyle w:val="ConsPlusNormal"/>
        <w:jc w:val="both"/>
      </w:pPr>
    </w:p>
    <w:p w:rsidR="00C6622D" w:rsidRDefault="00C6622D">
      <w:pPr>
        <w:pStyle w:val="ConsPlusNormal"/>
        <w:ind w:firstLine="540"/>
        <w:jc w:val="both"/>
      </w:pPr>
      <w:r>
        <w:t>3.1. Работа Комиссии осуществляется в соответствии с планом, утвержденным руководителем ГОУ, и по мере поступления заявлений на питание и документов, подтверждающих наличие трудной жизненной ситуации.</w:t>
      </w:r>
    </w:p>
    <w:p w:rsidR="00C6622D" w:rsidRDefault="00C6622D">
      <w:pPr>
        <w:pStyle w:val="ConsPlusNormal"/>
        <w:spacing w:before="220"/>
        <w:ind w:firstLine="540"/>
        <w:jc w:val="both"/>
      </w:pPr>
      <w:r>
        <w:t>3.2. Заседания Комиссии возглавляет председатель Комиссии. В отсутствие председателя Комиссии заседания Комиссии проводит его заместитель.</w:t>
      </w:r>
    </w:p>
    <w:p w:rsidR="00C6622D" w:rsidRDefault="00C6622D">
      <w:pPr>
        <w:pStyle w:val="ConsPlusNormal"/>
        <w:spacing w:before="220"/>
        <w:ind w:firstLine="540"/>
        <w:jc w:val="both"/>
      </w:pPr>
      <w:r>
        <w:t>3.3. Заседания Комиссии организует секретарь Комиссии, также он ведет протоколы заседания Комиссии и готовит заключения Комиссии. Секретарь Комиссии имеет право голоса во время проведения заседаний Комиссии.</w:t>
      </w:r>
    </w:p>
    <w:p w:rsidR="00C6622D" w:rsidRDefault="00C6622D">
      <w:pPr>
        <w:pStyle w:val="ConsPlusNormal"/>
        <w:spacing w:before="220"/>
        <w:ind w:firstLine="540"/>
        <w:jc w:val="both"/>
      </w:pPr>
      <w:r>
        <w:t>3.4. На заседании Комиссии при рассмотрении вопросов о предоставлении питания обучающимся, находящимся в трудной жизненной ситуации, должно присутствовать не менее 2/3 состава Комиссии.</w:t>
      </w:r>
    </w:p>
    <w:p w:rsidR="00C6622D" w:rsidRDefault="00C6622D">
      <w:pPr>
        <w:pStyle w:val="ConsPlusNormal"/>
        <w:spacing w:before="220"/>
        <w:ind w:firstLine="540"/>
        <w:jc w:val="both"/>
      </w:pPr>
      <w:r>
        <w:t>3.5. Рассмотрение заявлений на питание и документов, подтверждающих наличие трудной жизненной ситуации, происходит без присутствия заявителя. В случае необходимости Комиссия по питанию может пригласить родителей (законных представителей) обучающегося, самого обучающего для пояснения по возникшим вопросам или проверки поступивших заявлений на питание и документов, подтверждающих наличие трудной жизненной ситуации.</w:t>
      </w:r>
    </w:p>
    <w:p w:rsidR="00C6622D" w:rsidRDefault="00C6622D">
      <w:pPr>
        <w:pStyle w:val="ConsPlusNormal"/>
        <w:spacing w:before="220"/>
        <w:ind w:firstLine="540"/>
        <w:jc w:val="both"/>
      </w:pPr>
      <w:r>
        <w:t>3.6. Комиссия имеет право проверять представленные документы, приглашать на свои заседания представителей государственных и муниципальных органов власти.</w:t>
      </w:r>
    </w:p>
    <w:p w:rsidR="00C6622D" w:rsidRDefault="00C6622D">
      <w:pPr>
        <w:pStyle w:val="ConsPlusNormal"/>
        <w:spacing w:before="220"/>
        <w:ind w:firstLine="540"/>
        <w:jc w:val="both"/>
      </w:pPr>
      <w:r>
        <w:t>3.7. Комиссия выносит заключение о нахождении обучающегося в трудной жизненной ситуации и принимает решение о ходатайстве предоставления дополнительной меры социальной поддержки по обеспечению питанием и сроках его предоставления обучающимся, находящимся в трудной жизненной ситуации.</w:t>
      </w:r>
    </w:p>
    <w:p w:rsidR="00C6622D" w:rsidRDefault="00C6622D">
      <w:pPr>
        <w:pStyle w:val="ConsPlusNormal"/>
        <w:spacing w:before="220"/>
        <w:ind w:firstLine="540"/>
        <w:jc w:val="both"/>
      </w:pPr>
      <w:r>
        <w:t>3.8. Решение Комиссии принимается простым большинством голосов открытым голосованием. В случае равенства голосов решение принимается в пользу заявителя.</w:t>
      </w:r>
    </w:p>
    <w:p w:rsidR="00C6622D" w:rsidRDefault="00C6622D">
      <w:pPr>
        <w:pStyle w:val="ConsPlusNormal"/>
        <w:spacing w:before="220"/>
        <w:ind w:firstLine="540"/>
        <w:jc w:val="both"/>
      </w:pPr>
      <w:r>
        <w:t xml:space="preserve">3.9. Заседание Комиссии оформляется протоколом с приложением поступивших заявлений на питание и документов, подтверждающих наличие трудной жизненной ситуации, и заключения </w:t>
      </w:r>
      <w:r>
        <w:lastRenderedPageBreak/>
        <w:t>Комиссии.</w:t>
      </w:r>
    </w:p>
    <w:p w:rsidR="00C6622D" w:rsidRDefault="00C6622D">
      <w:pPr>
        <w:pStyle w:val="ConsPlusNormal"/>
        <w:spacing w:before="220"/>
        <w:ind w:firstLine="540"/>
        <w:jc w:val="both"/>
      </w:pPr>
      <w:r>
        <w:t>3.10. Секретарь Комиссии информирует заявителя о принятом решении.</w:t>
      </w:r>
    </w:p>
    <w:p w:rsidR="00C6622D" w:rsidRDefault="00C6622D">
      <w:pPr>
        <w:pStyle w:val="ConsPlusNormal"/>
        <w:jc w:val="both"/>
      </w:pPr>
    </w:p>
    <w:p w:rsidR="00C6622D" w:rsidRDefault="00C6622D">
      <w:pPr>
        <w:pStyle w:val="ConsPlusTitle"/>
        <w:jc w:val="center"/>
        <w:outlineLvl w:val="1"/>
      </w:pPr>
      <w:r>
        <w:t>4. Заключительные положения</w:t>
      </w:r>
    </w:p>
    <w:p w:rsidR="00C6622D" w:rsidRDefault="00C6622D">
      <w:pPr>
        <w:pStyle w:val="ConsPlusNormal"/>
        <w:jc w:val="both"/>
      </w:pPr>
    </w:p>
    <w:p w:rsidR="00C6622D" w:rsidRDefault="00C6622D">
      <w:pPr>
        <w:pStyle w:val="ConsPlusNormal"/>
        <w:ind w:firstLine="540"/>
        <w:jc w:val="both"/>
      </w:pPr>
      <w:r>
        <w:t>4.1. Решение Комиссии может быть обжаловано в исполнительном органе государственной власти, в ведении которого находится ГОУ.</w:t>
      </w:r>
    </w:p>
    <w:p w:rsidR="00C6622D" w:rsidRDefault="00C6622D">
      <w:pPr>
        <w:pStyle w:val="ConsPlusNormal"/>
        <w:spacing w:before="220"/>
        <w:ind w:firstLine="540"/>
        <w:jc w:val="both"/>
      </w:pPr>
      <w:r>
        <w:t>4.2. Данное Положение может быть пересмотрено и/или изменено в соответствии с изменениями в нормативно-правовой базе.</w:t>
      </w: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right"/>
        <w:outlineLvl w:val="1"/>
      </w:pPr>
      <w:r>
        <w:t>Приложение N 1</w:t>
      </w:r>
    </w:p>
    <w:p w:rsidR="00C6622D" w:rsidRDefault="00C6622D">
      <w:pPr>
        <w:pStyle w:val="ConsPlusNormal"/>
        <w:jc w:val="right"/>
      </w:pPr>
      <w:r>
        <w:t>к Положению</w:t>
      </w:r>
    </w:p>
    <w:p w:rsidR="00C6622D" w:rsidRDefault="00C6622D">
      <w:pPr>
        <w:pStyle w:val="ConsPlusNormal"/>
        <w:jc w:val="both"/>
      </w:pPr>
    </w:p>
    <w:p w:rsidR="00C6622D" w:rsidRDefault="00C6622D">
      <w:pPr>
        <w:pStyle w:val="ConsPlusTitle"/>
        <w:jc w:val="center"/>
      </w:pPr>
      <w:bookmarkStart w:id="11" w:name="P780"/>
      <w:bookmarkEnd w:id="11"/>
      <w:r>
        <w:t>ПЕРЕЧЕНЬ ДОКУМЕНТОВ,</w:t>
      </w:r>
    </w:p>
    <w:p w:rsidR="00C6622D" w:rsidRDefault="00C6622D">
      <w:pPr>
        <w:pStyle w:val="ConsPlusTitle"/>
        <w:jc w:val="center"/>
      </w:pPr>
      <w:r>
        <w:t>ПОДТВЕРЖДАЮЩИХ НАЛИЧИЕ ТРУДНОЙ ЖИЗНЕННОЙ СИТУАЦИИ</w:t>
      </w:r>
    </w:p>
    <w:p w:rsidR="00C6622D" w:rsidRDefault="00C6622D">
      <w:pPr>
        <w:pStyle w:val="ConsPlusNormal"/>
        <w:jc w:val="both"/>
      </w:pPr>
    </w:p>
    <w:p w:rsidR="00C6622D" w:rsidRDefault="00C6622D">
      <w:pPr>
        <w:pStyle w:val="ConsPlusNormal"/>
        <w:ind w:firstLine="540"/>
        <w:jc w:val="both"/>
      </w:pPr>
      <w:r>
        <w:t>1. Свидетельство о рождении обучающегося, не достигшего возраста 14 лет.</w:t>
      </w:r>
    </w:p>
    <w:p w:rsidR="00C6622D" w:rsidRDefault="00C6622D">
      <w:pPr>
        <w:pStyle w:val="ConsPlusNormal"/>
        <w:spacing w:before="220"/>
        <w:ind w:firstLine="540"/>
        <w:jc w:val="both"/>
      </w:pPr>
      <w:r>
        <w:t>2. 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 или иной документ, подтверждающий регистрацию (в том числе временную) на территории Санкт-Петербурга).</w:t>
      </w:r>
    </w:p>
    <w:p w:rsidR="00C6622D" w:rsidRDefault="00C6622D">
      <w:pPr>
        <w:pStyle w:val="ConsPlusNormal"/>
        <w:spacing w:before="220"/>
        <w:ind w:firstLine="540"/>
        <w:jc w:val="both"/>
      </w:pPr>
      <w:r>
        <w:t>3. 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 или иной документ, подтверждающий регистрацию (в том числе временную) на территории Санкт-Петербурга, и документ, подтверждающий полномочия родителя (законного представителя), представителя обучающегося).</w:t>
      </w:r>
    </w:p>
    <w:p w:rsidR="00C6622D" w:rsidRDefault="00C6622D">
      <w:pPr>
        <w:pStyle w:val="ConsPlusNormal"/>
        <w:spacing w:before="220"/>
        <w:ind w:firstLine="540"/>
        <w:jc w:val="both"/>
      </w:pPr>
      <w:r>
        <w:t>4. Документы, подтверждающие, что обучающийся является жертвой вооруженных и межнациональных конфликтов, экологических и техногенных катастроф, стихийных бедствий.</w:t>
      </w:r>
    </w:p>
    <w:p w:rsidR="00C6622D" w:rsidRDefault="00C6622D">
      <w:pPr>
        <w:pStyle w:val="ConsPlusNormal"/>
        <w:spacing w:before="220"/>
        <w:ind w:firstLine="540"/>
        <w:jc w:val="both"/>
      </w:pPr>
      <w:r>
        <w:t>5. Документы, подтверждающие, что обучающийся является членом семьи беженцев или вынужденных переселенцев.</w:t>
      </w:r>
    </w:p>
    <w:p w:rsidR="00C6622D" w:rsidRDefault="00C6622D">
      <w:pPr>
        <w:pStyle w:val="ConsPlusNormal"/>
        <w:spacing w:before="220"/>
        <w:ind w:firstLine="540"/>
        <w:jc w:val="both"/>
      </w:pPr>
      <w:r>
        <w:t>6. Документы, подтверждающие, что обучающийся является жертвой насилия.</w:t>
      </w:r>
    </w:p>
    <w:p w:rsidR="00C6622D" w:rsidRDefault="00C6622D">
      <w:pPr>
        <w:pStyle w:val="ConsPlusNormal"/>
        <w:spacing w:before="220"/>
        <w:ind w:firstLine="540"/>
        <w:jc w:val="both"/>
      </w:pPr>
      <w:r>
        <w:t>7. Документы о доходах семьи за три календарных месяца, предшествующие месяцу подачи заявления на питание.</w:t>
      </w:r>
    </w:p>
    <w:p w:rsidR="00C6622D" w:rsidRDefault="00C6622D">
      <w:pPr>
        <w:pStyle w:val="ConsPlusNormal"/>
        <w:spacing w:before="220"/>
        <w:ind w:firstLine="540"/>
        <w:jc w:val="both"/>
      </w:pPr>
      <w:r>
        <w:t>8. Документы, подтверждающие состав семьи.</w:t>
      </w:r>
    </w:p>
    <w:p w:rsidR="00C6622D" w:rsidRDefault="00C6622D">
      <w:pPr>
        <w:pStyle w:val="ConsPlusNormal"/>
        <w:spacing w:before="220"/>
        <w:ind w:firstLine="540"/>
        <w:jc w:val="both"/>
      </w:pPr>
      <w:r>
        <w:t>9. Справка медицинского учреждения о том, что один из членов семьи обучающегося, проживающего с ним совместно, состоит на учете в противотуберкулезном диспансере.</w:t>
      </w:r>
    </w:p>
    <w:p w:rsidR="00C6622D" w:rsidRDefault="00C6622D">
      <w:pPr>
        <w:pStyle w:val="ConsPlusNormal"/>
        <w:spacing w:before="220"/>
        <w:ind w:firstLine="540"/>
        <w:jc w:val="both"/>
      </w:pPr>
      <w:r>
        <w:t>10. Решение суда об уклонении одного из родителей (законных представителей) от воспитания и содержания ребенка без уважительных причин.</w:t>
      </w:r>
    </w:p>
    <w:p w:rsidR="00C6622D" w:rsidRDefault="00C6622D">
      <w:pPr>
        <w:pStyle w:val="ConsPlusNormal"/>
        <w:spacing w:before="220"/>
        <w:ind w:firstLine="540"/>
        <w:jc w:val="both"/>
      </w:pPr>
      <w:r>
        <w:t>11. Справка медицинского учреждения о том, что один или оба родителя (законных представителя) обучающегося являются инвалидами.</w:t>
      </w:r>
    </w:p>
    <w:p w:rsidR="00C6622D" w:rsidRDefault="00C6622D">
      <w:pPr>
        <w:pStyle w:val="ConsPlusNormal"/>
        <w:spacing w:before="220"/>
        <w:ind w:firstLine="540"/>
        <w:jc w:val="both"/>
      </w:pPr>
      <w:r>
        <w:lastRenderedPageBreak/>
        <w:t>12. Справка медицинского учреждения о том, что один или оба родителя (законных представителя) находятся в тяжелом состоянии, имеют тяжелое заболевание.</w:t>
      </w:r>
    </w:p>
    <w:p w:rsidR="00C6622D" w:rsidRDefault="00C6622D">
      <w:pPr>
        <w:pStyle w:val="ConsPlusNormal"/>
        <w:spacing w:before="220"/>
        <w:ind w:firstLine="540"/>
        <w:jc w:val="both"/>
      </w:pPr>
      <w:r>
        <w:t>13. Справка органа МЧС (или местного самоуправления) о негативных последствиях для семьи обучающегося стихийного бедствия или техногенной аварии.</w:t>
      </w:r>
    </w:p>
    <w:p w:rsidR="00C6622D" w:rsidRDefault="00C6622D">
      <w:pPr>
        <w:pStyle w:val="ConsPlusNormal"/>
        <w:spacing w:before="220"/>
        <w:ind w:firstLine="540"/>
        <w:jc w:val="both"/>
      </w:pPr>
      <w:r>
        <w:t>14. Справка районного органа занятости населения (по месту регистрации), подтверждающая статус безработного для одного или обоих родителей обучающегося.</w:t>
      </w:r>
    </w:p>
    <w:p w:rsidR="00C6622D" w:rsidRDefault="00C6622D">
      <w:pPr>
        <w:pStyle w:val="ConsPlusNormal"/>
        <w:spacing w:before="220"/>
        <w:ind w:firstLine="540"/>
        <w:jc w:val="both"/>
      </w:pPr>
      <w:r>
        <w:t>15. Акт комиссии образовательного учреждения о результатах обследования материальных условий семьи обучающегося.</w:t>
      </w:r>
    </w:p>
    <w:p w:rsidR="00C6622D" w:rsidRDefault="00C6622D">
      <w:pPr>
        <w:pStyle w:val="ConsPlusNormal"/>
        <w:spacing w:before="220"/>
        <w:ind w:firstLine="540"/>
        <w:jc w:val="both"/>
      </w:pPr>
      <w:r>
        <w:t>16. Согласие на обработку персональных данных членов семьи.</w:t>
      </w:r>
    </w:p>
    <w:p w:rsidR="00C6622D" w:rsidRDefault="00C6622D">
      <w:pPr>
        <w:pStyle w:val="ConsPlusNormal"/>
        <w:spacing w:before="220"/>
        <w:ind w:firstLine="540"/>
        <w:jc w:val="both"/>
      </w:pPr>
      <w:r>
        <w:t>17. И иные документы.</w:t>
      </w: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right"/>
        <w:outlineLvl w:val="1"/>
      </w:pPr>
      <w:r>
        <w:t>Приложение N 2</w:t>
      </w:r>
    </w:p>
    <w:p w:rsidR="00C6622D" w:rsidRDefault="00C6622D">
      <w:pPr>
        <w:pStyle w:val="ConsPlusNormal"/>
        <w:jc w:val="right"/>
      </w:pPr>
      <w:r>
        <w:t>к Положению</w:t>
      </w:r>
    </w:p>
    <w:p w:rsidR="00C6622D" w:rsidRDefault="00C6622D">
      <w:pPr>
        <w:pStyle w:val="ConsPlusNormal"/>
        <w:jc w:val="both"/>
      </w:pPr>
    </w:p>
    <w:p w:rsidR="00C6622D" w:rsidRDefault="00C6622D">
      <w:pPr>
        <w:pStyle w:val="ConsPlusNonformat"/>
        <w:jc w:val="both"/>
      </w:pPr>
      <w:bookmarkStart w:id="12" w:name="P808"/>
      <w:bookmarkEnd w:id="12"/>
      <w:r>
        <w:t xml:space="preserve">                                Заключение</w:t>
      </w:r>
    </w:p>
    <w:p w:rsidR="00C6622D" w:rsidRDefault="00C6622D">
      <w:pPr>
        <w:pStyle w:val="ConsPlusNonformat"/>
        <w:jc w:val="both"/>
      </w:pPr>
      <w:r>
        <w:t xml:space="preserve">          о нахождении обучающегося в трудной жизненной ситуации</w:t>
      </w:r>
    </w:p>
    <w:p w:rsidR="00C6622D" w:rsidRDefault="00C6622D">
      <w:pPr>
        <w:pStyle w:val="ConsPlusNonformat"/>
        <w:jc w:val="both"/>
      </w:pPr>
    </w:p>
    <w:p w:rsidR="00C6622D" w:rsidRDefault="00C6622D">
      <w:pPr>
        <w:pStyle w:val="ConsPlusNonformat"/>
        <w:jc w:val="both"/>
      </w:pPr>
      <w:r>
        <w:t xml:space="preserve">          N _______________                от ___________ 20___ г.</w:t>
      </w:r>
    </w:p>
    <w:p w:rsidR="00C6622D" w:rsidRDefault="00C6622D">
      <w:pPr>
        <w:pStyle w:val="ConsPlusNonformat"/>
        <w:jc w:val="both"/>
      </w:pPr>
    </w:p>
    <w:p w:rsidR="00C6622D" w:rsidRDefault="00C6622D">
      <w:pPr>
        <w:pStyle w:val="ConsPlusNonformat"/>
        <w:jc w:val="both"/>
      </w:pPr>
      <w:r>
        <w:t xml:space="preserve">    Комиссия    по   рассмотрению   вопросов   о   предоставлении   питания</w:t>
      </w:r>
    </w:p>
    <w:p w:rsidR="00C6622D" w:rsidRDefault="00C6622D">
      <w:pPr>
        <w:pStyle w:val="ConsPlusNonformat"/>
        <w:jc w:val="both"/>
      </w:pPr>
      <w:r>
        <w:t>обучающимся,   находящимся   в  трудной  жизненной  ситуации,  созданная  в</w:t>
      </w:r>
    </w:p>
    <w:p w:rsidR="00C6622D" w:rsidRDefault="00C6622D">
      <w:pPr>
        <w:pStyle w:val="ConsPlusNonformat"/>
        <w:jc w:val="both"/>
      </w:pPr>
      <w:r>
        <w:t>соответствии с приказом (наименование образовательного учреждения) ________</w:t>
      </w:r>
    </w:p>
    <w:p w:rsidR="00C6622D" w:rsidRDefault="00C6622D">
      <w:pPr>
        <w:pStyle w:val="ConsPlusNonformat"/>
        <w:jc w:val="both"/>
      </w:pPr>
      <w:r>
        <w:t>_______________________ от ___________ N _______</w:t>
      </w:r>
    </w:p>
    <w:p w:rsidR="00C6622D" w:rsidRDefault="00C6622D">
      <w:pPr>
        <w:pStyle w:val="ConsPlusNonformat"/>
        <w:jc w:val="both"/>
      </w:pPr>
      <w:r>
        <w:t xml:space="preserve">    В составе:</w:t>
      </w:r>
    </w:p>
    <w:p w:rsidR="00C6622D" w:rsidRDefault="00C6622D">
      <w:pPr>
        <w:pStyle w:val="ConsPlusNonformat"/>
        <w:jc w:val="both"/>
      </w:pPr>
      <w:r>
        <w:t xml:space="preserve">    1. Председатель Комиссии - ______________________</w:t>
      </w:r>
    </w:p>
    <w:p w:rsidR="00C6622D" w:rsidRDefault="00C6622D">
      <w:pPr>
        <w:pStyle w:val="ConsPlusNonformat"/>
        <w:jc w:val="both"/>
      </w:pPr>
      <w:r>
        <w:t xml:space="preserve">    2. Заместитель председателя Комиссии - ______________________</w:t>
      </w:r>
    </w:p>
    <w:p w:rsidR="00C6622D" w:rsidRDefault="00C6622D">
      <w:pPr>
        <w:pStyle w:val="ConsPlusNonformat"/>
        <w:jc w:val="both"/>
      </w:pPr>
      <w:r>
        <w:t xml:space="preserve">    3. Члены Комиссии: ___________________________________</w:t>
      </w:r>
    </w:p>
    <w:p w:rsidR="00C6622D" w:rsidRDefault="00C6622D">
      <w:pPr>
        <w:pStyle w:val="ConsPlusNonformat"/>
        <w:jc w:val="both"/>
      </w:pPr>
      <w:r>
        <w:t xml:space="preserve">    4. Секретарь Комиссии - ______________________________</w:t>
      </w:r>
    </w:p>
    <w:p w:rsidR="00C6622D" w:rsidRDefault="00C6622D">
      <w:pPr>
        <w:pStyle w:val="ConsPlusNonformat"/>
        <w:jc w:val="both"/>
      </w:pPr>
    </w:p>
    <w:p w:rsidR="00C6622D" w:rsidRDefault="00C6622D">
      <w:pPr>
        <w:pStyle w:val="ConsPlusNonformat"/>
        <w:jc w:val="both"/>
      </w:pPr>
      <w:r>
        <w:t xml:space="preserve">    I.   Рассмотрела   вопрос(</w:t>
      </w:r>
      <w:proofErr w:type="spellStart"/>
      <w:r>
        <w:t>ы</w:t>
      </w:r>
      <w:proofErr w:type="spellEnd"/>
      <w:r>
        <w:t>)   о  предоставлении  питания  обучающимся,</w:t>
      </w:r>
    </w:p>
    <w:p w:rsidR="00C6622D" w:rsidRDefault="00C6622D">
      <w:pPr>
        <w:pStyle w:val="ConsPlusNonformat"/>
        <w:jc w:val="both"/>
      </w:pPr>
      <w:r>
        <w:t>находящимся  в  трудной жизненной ситуации, в соответствии с поступившим(и)</w:t>
      </w:r>
    </w:p>
    <w:p w:rsidR="00C6622D" w:rsidRDefault="00C6622D">
      <w:pPr>
        <w:pStyle w:val="ConsPlusNonformat"/>
        <w:jc w:val="both"/>
      </w:pPr>
      <w:r>
        <w:t>заявлением(</w:t>
      </w:r>
      <w:proofErr w:type="spellStart"/>
      <w:r>
        <w:t>иями</w:t>
      </w:r>
      <w:proofErr w:type="spellEnd"/>
      <w:r>
        <w:t>)  о  предоставлении  питания и документами, подтверждающими</w:t>
      </w:r>
    </w:p>
    <w:p w:rsidR="00C6622D" w:rsidRDefault="00C6622D">
      <w:pPr>
        <w:pStyle w:val="ConsPlusNonformat"/>
        <w:jc w:val="both"/>
      </w:pPr>
      <w:r>
        <w:t>наличие     трудной     жизненной    ситуации,    следующего    (следующих)</w:t>
      </w:r>
    </w:p>
    <w:p w:rsidR="00C6622D" w:rsidRDefault="00C6622D">
      <w:pPr>
        <w:pStyle w:val="ConsPlusNonformat"/>
        <w:jc w:val="both"/>
      </w:pPr>
      <w:r>
        <w:t>обучающегося(</w:t>
      </w:r>
      <w:proofErr w:type="spellStart"/>
      <w:r>
        <w:t>ихся</w:t>
      </w:r>
      <w:proofErr w:type="spellEnd"/>
      <w:r>
        <w:t>):</w:t>
      </w:r>
    </w:p>
    <w:p w:rsidR="00C6622D" w:rsidRDefault="00C6622D">
      <w:pPr>
        <w:pStyle w:val="ConsPlusNonformat"/>
        <w:jc w:val="both"/>
      </w:pPr>
      <w:r>
        <w:t xml:space="preserve">    1.     ________________________________________________________________</w:t>
      </w:r>
    </w:p>
    <w:p w:rsidR="00C6622D" w:rsidRDefault="00C6622D">
      <w:pPr>
        <w:pStyle w:val="ConsPlusNonformat"/>
        <w:jc w:val="both"/>
      </w:pPr>
      <w:r>
        <w:t xml:space="preserve">    2.     ________________________________________________________________</w:t>
      </w:r>
    </w:p>
    <w:p w:rsidR="00C6622D" w:rsidRDefault="00C6622D">
      <w:pPr>
        <w:pStyle w:val="ConsPlusNonformat"/>
        <w:jc w:val="both"/>
      </w:pPr>
      <w:r>
        <w:t xml:space="preserve">    И т.д. ________________________________________________________________</w:t>
      </w:r>
    </w:p>
    <w:p w:rsidR="00C6622D" w:rsidRDefault="00C6622D">
      <w:pPr>
        <w:pStyle w:val="ConsPlusNonformat"/>
        <w:jc w:val="both"/>
      </w:pPr>
    </w:p>
    <w:p w:rsidR="00C6622D" w:rsidRDefault="00C6622D">
      <w:pPr>
        <w:pStyle w:val="ConsPlusNonformat"/>
        <w:jc w:val="both"/>
      </w:pPr>
      <w:bookmarkStart w:id="13" w:name="P832"/>
      <w:bookmarkEnd w:id="13"/>
      <w:r>
        <w:t xml:space="preserve">    II. Вынесла заключение о нахождении следующего(их) обучающегося(</w:t>
      </w:r>
      <w:proofErr w:type="spellStart"/>
      <w:r>
        <w:t>ихся</w:t>
      </w:r>
      <w:proofErr w:type="spellEnd"/>
      <w:r>
        <w:t>)</w:t>
      </w:r>
    </w:p>
    <w:p w:rsidR="00C6622D" w:rsidRDefault="00C6622D">
      <w:pPr>
        <w:pStyle w:val="ConsPlusNonformat"/>
        <w:jc w:val="both"/>
      </w:pPr>
      <w:r>
        <w:t>в трудной жизненной ситуации:</w:t>
      </w:r>
    </w:p>
    <w:p w:rsidR="00C6622D" w:rsidRDefault="00C6622D">
      <w:pPr>
        <w:pStyle w:val="ConsPlusNonformat"/>
        <w:jc w:val="both"/>
      </w:pPr>
      <w:r>
        <w:t xml:space="preserve">    1.     ________________________________________________________________</w:t>
      </w:r>
    </w:p>
    <w:p w:rsidR="00C6622D" w:rsidRDefault="00C6622D">
      <w:pPr>
        <w:pStyle w:val="ConsPlusNonformat"/>
        <w:jc w:val="both"/>
      </w:pPr>
      <w:r>
        <w:t xml:space="preserve">    2.     ________________________________________________________________</w:t>
      </w:r>
    </w:p>
    <w:p w:rsidR="00C6622D" w:rsidRDefault="00C6622D">
      <w:pPr>
        <w:pStyle w:val="ConsPlusNonformat"/>
        <w:jc w:val="both"/>
      </w:pPr>
      <w:r>
        <w:t xml:space="preserve">    И т.д. ________________________________________________________________</w:t>
      </w:r>
    </w:p>
    <w:p w:rsidR="00C6622D" w:rsidRDefault="00C6622D">
      <w:pPr>
        <w:pStyle w:val="ConsPlusNonformat"/>
        <w:jc w:val="both"/>
      </w:pPr>
    </w:p>
    <w:p w:rsidR="00C6622D" w:rsidRDefault="00C6622D">
      <w:pPr>
        <w:pStyle w:val="ConsPlusNonformat"/>
        <w:jc w:val="both"/>
      </w:pPr>
      <w:r>
        <w:t xml:space="preserve">    III.  Приняла  решение о ходатайстве предоставления дополнительной меры</w:t>
      </w:r>
    </w:p>
    <w:p w:rsidR="00C6622D" w:rsidRDefault="00C6622D">
      <w:pPr>
        <w:pStyle w:val="ConsPlusNonformat"/>
        <w:jc w:val="both"/>
      </w:pPr>
      <w:r>
        <w:t>социальной  поддержки  по  обеспечению питанием и сроках его предоставления</w:t>
      </w:r>
    </w:p>
    <w:p w:rsidR="00C6622D" w:rsidRDefault="00C6622D">
      <w:pPr>
        <w:pStyle w:val="ConsPlusNonformat"/>
        <w:jc w:val="both"/>
      </w:pPr>
      <w:r>
        <w:t>следующему(им)  обучающемуся(</w:t>
      </w:r>
      <w:proofErr w:type="spellStart"/>
      <w:r>
        <w:t>имся</w:t>
      </w:r>
      <w:proofErr w:type="spellEnd"/>
      <w:r>
        <w:t>),  находящемуся(</w:t>
      </w:r>
      <w:proofErr w:type="spellStart"/>
      <w:r>
        <w:t>имся</w:t>
      </w:r>
      <w:proofErr w:type="spellEnd"/>
      <w:r>
        <w:t>) в трудной жизненной</w:t>
      </w:r>
    </w:p>
    <w:p w:rsidR="00C6622D" w:rsidRDefault="00C6622D">
      <w:pPr>
        <w:pStyle w:val="ConsPlusNonformat"/>
        <w:jc w:val="both"/>
      </w:pPr>
      <w:r>
        <w:t>ситуации, указанному(</w:t>
      </w:r>
      <w:proofErr w:type="spellStart"/>
      <w:r>
        <w:t>ым</w:t>
      </w:r>
      <w:proofErr w:type="spellEnd"/>
      <w:r>
        <w:t xml:space="preserve">) в </w:t>
      </w:r>
      <w:hyperlink w:anchor="P832" w:history="1">
        <w:r>
          <w:rPr>
            <w:color w:val="0000FF"/>
          </w:rPr>
          <w:t>пункте II</w:t>
        </w:r>
      </w:hyperlink>
      <w:r>
        <w:t xml:space="preserve"> настоящего заключения:</w:t>
      </w:r>
    </w:p>
    <w:p w:rsidR="00C6622D" w:rsidRDefault="00C6622D">
      <w:pPr>
        <w:pStyle w:val="ConsPlusNonformat"/>
        <w:jc w:val="both"/>
      </w:pPr>
      <w:r>
        <w:t xml:space="preserve">    1.     ________________________________________________________________</w:t>
      </w:r>
    </w:p>
    <w:p w:rsidR="00C6622D" w:rsidRDefault="00C6622D">
      <w:pPr>
        <w:pStyle w:val="ConsPlusNonformat"/>
        <w:jc w:val="both"/>
      </w:pPr>
      <w:r>
        <w:t xml:space="preserve">    2.     ________________________________________________________________</w:t>
      </w:r>
    </w:p>
    <w:p w:rsidR="00C6622D" w:rsidRDefault="00C6622D">
      <w:pPr>
        <w:pStyle w:val="ConsPlusNonformat"/>
        <w:jc w:val="both"/>
      </w:pPr>
      <w:r>
        <w:t xml:space="preserve">    И т.д. ________________________________________________________________</w:t>
      </w:r>
    </w:p>
    <w:p w:rsidR="00C6622D" w:rsidRDefault="00C6622D">
      <w:pPr>
        <w:pStyle w:val="ConsPlusNonformat"/>
        <w:jc w:val="both"/>
      </w:pPr>
    </w:p>
    <w:p w:rsidR="00C6622D" w:rsidRDefault="00C6622D">
      <w:pPr>
        <w:pStyle w:val="ConsPlusNonformat"/>
        <w:jc w:val="both"/>
      </w:pPr>
      <w:r>
        <w:lastRenderedPageBreak/>
        <w:t xml:space="preserve">    IV.    Не    вынесла    заключение    о    нахождении    следующего(их)</w:t>
      </w:r>
    </w:p>
    <w:p w:rsidR="00C6622D" w:rsidRDefault="00C6622D">
      <w:pPr>
        <w:pStyle w:val="ConsPlusNonformat"/>
        <w:jc w:val="both"/>
      </w:pPr>
      <w:r>
        <w:t>обучающегося(</w:t>
      </w:r>
      <w:proofErr w:type="spellStart"/>
      <w:r>
        <w:t>ихся</w:t>
      </w:r>
      <w:proofErr w:type="spellEnd"/>
      <w:r>
        <w:t>) в трудной жизненной ситуации:</w:t>
      </w:r>
    </w:p>
    <w:p w:rsidR="00C6622D" w:rsidRDefault="00C6622D">
      <w:pPr>
        <w:pStyle w:val="ConsPlusNonformat"/>
        <w:jc w:val="both"/>
      </w:pPr>
      <w:r>
        <w:t xml:space="preserve">    1.     ________________________________________________________________</w:t>
      </w:r>
    </w:p>
    <w:p w:rsidR="00C6622D" w:rsidRDefault="00C6622D">
      <w:pPr>
        <w:pStyle w:val="ConsPlusNonformat"/>
        <w:jc w:val="both"/>
      </w:pPr>
      <w:r>
        <w:t xml:space="preserve">    2.     ________________________________________________________________</w:t>
      </w:r>
    </w:p>
    <w:p w:rsidR="00C6622D" w:rsidRDefault="00C6622D">
      <w:pPr>
        <w:pStyle w:val="ConsPlusNonformat"/>
        <w:jc w:val="both"/>
      </w:pPr>
      <w:r>
        <w:t xml:space="preserve">    И т.д. ________________________________________________________________</w:t>
      </w:r>
    </w:p>
    <w:p w:rsidR="00C6622D" w:rsidRDefault="00C6622D">
      <w:pPr>
        <w:pStyle w:val="ConsPlusNonformat"/>
        <w:jc w:val="both"/>
      </w:pPr>
    </w:p>
    <w:p w:rsidR="00C6622D" w:rsidRDefault="00C6622D">
      <w:pPr>
        <w:pStyle w:val="ConsPlusNonformat"/>
        <w:jc w:val="both"/>
      </w:pPr>
      <w:r>
        <w:t>Председатель Комиссии _____________ (подпись)________________________ (ФИО)</w:t>
      </w:r>
    </w:p>
    <w:p w:rsidR="00C6622D" w:rsidRDefault="00C6622D">
      <w:pPr>
        <w:pStyle w:val="ConsPlusNonformat"/>
        <w:jc w:val="both"/>
      </w:pPr>
      <w:r>
        <w:t>Секретарь Комиссии    _____________ (подпись)________________________ (ФИО)</w:t>
      </w: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both"/>
      </w:pPr>
    </w:p>
    <w:p w:rsidR="00C6622D" w:rsidRDefault="00C6622D">
      <w:pPr>
        <w:pStyle w:val="ConsPlusNormal"/>
        <w:jc w:val="right"/>
        <w:outlineLvl w:val="1"/>
      </w:pPr>
      <w:r>
        <w:t>Приложение N 3</w:t>
      </w:r>
    </w:p>
    <w:p w:rsidR="00C6622D" w:rsidRDefault="00C6622D">
      <w:pPr>
        <w:pStyle w:val="ConsPlusNormal"/>
        <w:jc w:val="right"/>
      </w:pPr>
      <w:r>
        <w:t>к Положению</w:t>
      </w:r>
    </w:p>
    <w:p w:rsidR="00C6622D" w:rsidRDefault="00C6622D">
      <w:pPr>
        <w:pStyle w:val="ConsPlusNormal"/>
        <w:jc w:val="right"/>
      </w:pPr>
    </w:p>
    <w:p w:rsidR="00C6622D" w:rsidRDefault="00C6622D">
      <w:pPr>
        <w:pStyle w:val="ConsPlusNonformat"/>
        <w:jc w:val="both"/>
      </w:pPr>
      <w:r>
        <w:t xml:space="preserve">    Оформляется на бланке              В адрес исполнительного органа</w:t>
      </w:r>
    </w:p>
    <w:p w:rsidR="00C6622D" w:rsidRDefault="00C6622D">
      <w:pPr>
        <w:pStyle w:val="ConsPlusNonformat"/>
        <w:jc w:val="both"/>
      </w:pPr>
      <w:r>
        <w:t xml:space="preserve">    образовательного учреждения        государственной власти, в ведении</w:t>
      </w:r>
    </w:p>
    <w:p w:rsidR="00C6622D" w:rsidRDefault="00C6622D">
      <w:pPr>
        <w:pStyle w:val="ConsPlusNonformat"/>
        <w:jc w:val="both"/>
      </w:pPr>
      <w:r>
        <w:t xml:space="preserve">    (с исходящими реквизитами)         которого находится образовательное</w:t>
      </w:r>
    </w:p>
    <w:p w:rsidR="00C6622D" w:rsidRDefault="00C6622D">
      <w:pPr>
        <w:pStyle w:val="ConsPlusNonformat"/>
        <w:jc w:val="both"/>
      </w:pPr>
      <w:r>
        <w:t xml:space="preserve">                                       учреждение</w:t>
      </w:r>
    </w:p>
    <w:p w:rsidR="00C6622D" w:rsidRDefault="00C6622D">
      <w:pPr>
        <w:pStyle w:val="ConsPlusNonformat"/>
        <w:jc w:val="both"/>
      </w:pPr>
    </w:p>
    <w:p w:rsidR="00C6622D" w:rsidRDefault="00C6622D">
      <w:pPr>
        <w:pStyle w:val="ConsPlusNonformat"/>
        <w:jc w:val="both"/>
      </w:pPr>
      <w:bookmarkStart w:id="14" w:name="P867"/>
      <w:bookmarkEnd w:id="14"/>
      <w:r>
        <w:t xml:space="preserve">                                Ходатайство</w:t>
      </w:r>
    </w:p>
    <w:p w:rsidR="00C6622D" w:rsidRDefault="00C6622D">
      <w:pPr>
        <w:pStyle w:val="ConsPlusNonformat"/>
        <w:jc w:val="both"/>
      </w:pPr>
      <w:r>
        <w:t xml:space="preserve">                   о предоставлении питания обучающимся,</w:t>
      </w:r>
    </w:p>
    <w:p w:rsidR="00C6622D" w:rsidRDefault="00C6622D">
      <w:pPr>
        <w:pStyle w:val="ConsPlusNonformat"/>
        <w:jc w:val="both"/>
      </w:pPr>
      <w:r>
        <w:t xml:space="preserve">                 находящимся в трудной жизненной ситуации</w:t>
      </w:r>
    </w:p>
    <w:p w:rsidR="00C6622D" w:rsidRDefault="00C6622D">
      <w:pPr>
        <w:pStyle w:val="ConsPlusNonformat"/>
        <w:jc w:val="both"/>
      </w:pPr>
    </w:p>
    <w:p w:rsidR="00C6622D" w:rsidRDefault="00C6622D">
      <w:pPr>
        <w:pStyle w:val="ConsPlusNonformat"/>
        <w:jc w:val="both"/>
      </w:pPr>
      <w:r>
        <w:t xml:space="preserve">    Администрация (наименование образовательного учреждения) ______________</w:t>
      </w:r>
    </w:p>
    <w:p w:rsidR="00C6622D" w:rsidRDefault="00C6622D">
      <w:pPr>
        <w:pStyle w:val="ConsPlusNonformat"/>
        <w:jc w:val="both"/>
      </w:pPr>
      <w:r>
        <w:t xml:space="preserve">в   соответствии   с   </w:t>
      </w:r>
      <w:hyperlink r:id="rId29" w:history="1">
        <w:r>
          <w:rPr>
            <w:color w:val="0000FF"/>
          </w:rPr>
          <w:t>Законом</w:t>
        </w:r>
      </w:hyperlink>
      <w:r>
        <w:t xml:space="preserve">   Санкт-Петербурга  от  22.11.2011 N 728-132</w:t>
      </w:r>
    </w:p>
    <w:p w:rsidR="00C6622D" w:rsidRDefault="00C6622D">
      <w:pPr>
        <w:pStyle w:val="ConsPlusNonformat"/>
        <w:jc w:val="both"/>
      </w:pPr>
      <w:r>
        <w:t xml:space="preserve">"Социальный    кодекс   Санкт-Петербурга",   </w:t>
      </w:r>
      <w:hyperlink r:id="rId30" w:history="1">
        <w:r>
          <w:rPr>
            <w:color w:val="0000FF"/>
          </w:rPr>
          <w:t>постановлением</w:t>
        </w:r>
      </w:hyperlink>
      <w:r>
        <w:t xml:space="preserve">   Правительства</w:t>
      </w:r>
    </w:p>
    <w:p w:rsidR="00C6622D" w:rsidRDefault="00C6622D">
      <w:pPr>
        <w:pStyle w:val="ConsPlusNonformat"/>
        <w:jc w:val="both"/>
      </w:pPr>
      <w:r>
        <w:t>Санкт-Петербурга  от  05.03.2015  N  247  "О  мерах  по реализации главы 18</w:t>
      </w:r>
    </w:p>
    <w:p w:rsidR="00C6622D" w:rsidRDefault="00C6622D">
      <w:pPr>
        <w:pStyle w:val="ConsPlusNonformat"/>
        <w:jc w:val="both"/>
      </w:pPr>
      <w:r>
        <w:t>"Дополнительные   меры  социальной  поддержки  по  обеспечению  питанием  в</w:t>
      </w:r>
    </w:p>
    <w:p w:rsidR="00C6622D" w:rsidRDefault="00C6622D">
      <w:pPr>
        <w:pStyle w:val="ConsPlusNonformat"/>
        <w:jc w:val="both"/>
      </w:pPr>
      <w:r>
        <w:t>государственных   образовательных   учреждениях   Санкт-Петербурга"  Закона</w:t>
      </w:r>
    </w:p>
    <w:p w:rsidR="00C6622D" w:rsidRDefault="00C6622D">
      <w:pPr>
        <w:pStyle w:val="ConsPlusNonformat"/>
        <w:jc w:val="both"/>
      </w:pPr>
      <w:r>
        <w:t>Санкт-Петербурга "Социальный кодекс Санкт-Петербурга", заключением комиссии</w:t>
      </w:r>
    </w:p>
    <w:p w:rsidR="00C6622D" w:rsidRDefault="00C6622D">
      <w:pPr>
        <w:pStyle w:val="ConsPlusNonformat"/>
        <w:jc w:val="both"/>
      </w:pPr>
      <w:r>
        <w:t>(наименование  образовательного  учреждения) _________________ о нахождении</w:t>
      </w:r>
    </w:p>
    <w:p w:rsidR="00C6622D" w:rsidRDefault="00C6622D">
      <w:pPr>
        <w:pStyle w:val="ConsPlusNonformat"/>
        <w:jc w:val="both"/>
      </w:pPr>
      <w:r>
        <w:t>обучающихся в трудной жизненной ситуации от _____  _________ 20___ N ______</w:t>
      </w:r>
    </w:p>
    <w:p w:rsidR="00C6622D" w:rsidRDefault="00C6622D">
      <w:pPr>
        <w:pStyle w:val="ConsPlusNonformat"/>
        <w:jc w:val="both"/>
      </w:pPr>
      <w:r>
        <w:t>ходатайствует  перед  (наименование  исполнительного органа государственной</w:t>
      </w:r>
    </w:p>
    <w:p w:rsidR="00C6622D" w:rsidRDefault="00C6622D">
      <w:pPr>
        <w:pStyle w:val="ConsPlusNonformat"/>
        <w:jc w:val="both"/>
      </w:pPr>
      <w:r>
        <w:t>власти,   в   ведении   которого   находится   образовательное  учреждение)</w:t>
      </w:r>
    </w:p>
    <w:p w:rsidR="00C6622D" w:rsidRDefault="00C6622D">
      <w:pPr>
        <w:pStyle w:val="ConsPlusNonformat"/>
        <w:jc w:val="both"/>
      </w:pPr>
      <w:r>
        <w:t>_________________ о предоставлении дополнительной меры социальной поддержки</w:t>
      </w:r>
    </w:p>
    <w:p w:rsidR="00C6622D" w:rsidRDefault="00C6622D">
      <w:pPr>
        <w:pStyle w:val="ConsPlusNonformat"/>
        <w:jc w:val="both"/>
      </w:pPr>
      <w:r>
        <w:t>по  обеспечению  питанием  следующему(им)  обучающемуся(</w:t>
      </w:r>
      <w:proofErr w:type="spellStart"/>
      <w:r>
        <w:t>имся</w:t>
      </w:r>
      <w:proofErr w:type="spellEnd"/>
      <w:r>
        <w:t>) (наименование</w:t>
      </w:r>
    </w:p>
    <w:p w:rsidR="00C6622D" w:rsidRDefault="00C6622D">
      <w:pPr>
        <w:pStyle w:val="ConsPlusNonformat"/>
        <w:jc w:val="both"/>
      </w:pPr>
      <w:r>
        <w:t>образовательного учреждения) _____________________________________:</w:t>
      </w:r>
    </w:p>
    <w:p w:rsidR="00C6622D" w:rsidRDefault="00C6622D">
      <w:pPr>
        <w:pStyle w:val="ConsPlusNonformat"/>
        <w:jc w:val="both"/>
      </w:pPr>
      <w:r>
        <w:t xml:space="preserve">    1. (ФИО) _________________ сроком с ___ ______20___ по ___ ______20___;</w:t>
      </w:r>
    </w:p>
    <w:p w:rsidR="00C6622D" w:rsidRDefault="00C6622D">
      <w:pPr>
        <w:pStyle w:val="ConsPlusNonformat"/>
        <w:jc w:val="both"/>
      </w:pPr>
      <w:r>
        <w:t xml:space="preserve">    2. (ФИО) _________________ сроком с ___ ______20___ по ___ ______20___;</w:t>
      </w:r>
    </w:p>
    <w:p w:rsidR="00C6622D" w:rsidRDefault="00C6622D">
      <w:pPr>
        <w:pStyle w:val="ConsPlusNonformat"/>
        <w:jc w:val="both"/>
      </w:pPr>
      <w:r>
        <w:t xml:space="preserve">    И т.д. (ФИО) _____________ сроком с ___ ______20___ по ___ ______20___;</w:t>
      </w:r>
    </w:p>
    <w:p w:rsidR="00C6622D" w:rsidRDefault="00C6622D">
      <w:pPr>
        <w:pStyle w:val="ConsPlusNonformat"/>
        <w:jc w:val="both"/>
      </w:pPr>
    </w:p>
    <w:p w:rsidR="00C6622D" w:rsidRDefault="00C6622D">
      <w:pPr>
        <w:pStyle w:val="ConsPlusNonformat"/>
        <w:jc w:val="both"/>
      </w:pPr>
      <w:r>
        <w:t xml:space="preserve">    </w:t>
      </w:r>
      <w:hyperlink w:anchor="P808" w:history="1">
        <w:r>
          <w:rPr>
            <w:color w:val="0000FF"/>
          </w:rPr>
          <w:t>Заключение</w:t>
        </w:r>
      </w:hyperlink>
      <w:r>
        <w:t xml:space="preserve">    комиссии   (наименование   образовательного   учреждения)</w:t>
      </w:r>
    </w:p>
    <w:p w:rsidR="00C6622D" w:rsidRDefault="00C6622D">
      <w:pPr>
        <w:pStyle w:val="ConsPlusNonformat"/>
        <w:jc w:val="both"/>
      </w:pPr>
      <w:r>
        <w:t>_____________________ о нахождении обучающихся в трудной жизненной ситуации</w:t>
      </w:r>
    </w:p>
    <w:p w:rsidR="00C6622D" w:rsidRDefault="00C6622D">
      <w:pPr>
        <w:pStyle w:val="ConsPlusNonformat"/>
        <w:jc w:val="both"/>
      </w:pPr>
      <w:r>
        <w:t>от ___ _______ 20____ N ____ прилагается.</w:t>
      </w:r>
    </w:p>
    <w:p w:rsidR="00C6622D" w:rsidRDefault="00C6622D">
      <w:pPr>
        <w:pStyle w:val="ConsPlusNonformat"/>
        <w:jc w:val="both"/>
      </w:pPr>
    </w:p>
    <w:p w:rsidR="00C6622D" w:rsidRDefault="00C6622D">
      <w:pPr>
        <w:pStyle w:val="ConsPlusNonformat"/>
        <w:jc w:val="both"/>
      </w:pPr>
      <w:r>
        <w:t>Подпись руководителя образовательного учреждения</w:t>
      </w:r>
    </w:p>
    <w:p w:rsidR="00C6622D" w:rsidRDefault="00C6622D">
      <w:pPr>
        <w:pStyle w:val="ConsPlusNormal"/>
        <w:jc w:val="both"/>
      </w:pPr>
    </w:p>
    <w:p w:rsidR="00C6622D" w:rsidRDefault="00C6622D">
      <w:pPr>
        <w:pStyle w:val="ConsPlusNormal"/>
        <w:jc w:val="both"/>
      </w:pPr>
    </w:p>
    <w:p w:rsidR="00C6622D" w:rsidRDefault="00C6622D">
      <w:pPr>
        <w:pStyle w:val="ConsPlusNormal"/>
        <w:pBdr>
          <w:top w:val="single" w:sz="6" w:space="0" w:color="auto"/>
        </w:pBdr>
        <w:spacing w:before="100" w:after="100"/>
        <w:jc w:val="both"/>
        <w:rPr>
          <w:sz w:val="2"/>
          <w:szCs w:val="2"/>
        </w:rPr>
      </w:pPr>
    </w:p>
    <w:p w:rsidR="005561F9" w:rsidRDefault="005561F9"/>
    <w:sectPr w:rsidR="005561F9" w:rsidSect="00C822F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C6622D"/>
    <w:rsid w:val="005561F9"/>
    <w:rsid w:val="00C6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6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62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62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62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62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62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62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7D24BE901693E67E33C1D2DD9FCCDEEA40C9F94F9950113D05927C4F88D93D380EAB90648EB1A0A765873DCACB50F1E675B0DB565EA455pDVFH" TargetMode="External"/><Relationship Id="rId13" Type="http://schemas.openxmlformats.org/officeDocument/2006/relationships/hyperlink" Target="consultantplus://offline/ref=C87D24BE901693E67E33C1D2DD9FCCDEEA40C9F94F9950113D05927C4F88D93D380EAB90648EB1A0A665873DCACB50F1E675B0DB565EA455pDVFH" TargetMode="External"/><Relationship Id="rId18" Type="http://schemas.openxmlformats.org/officeDocument/2006/relationships/hyperlink" Target="consultantplus://offline/ref=C87D24BE901693E67E33C1D2DD9FCCDEEA42C6FD429750113D05927C4F88D93D380EAB90648FB6A2A965873DCACB50F1E675B0DB565EA455pDVFH" TargetMode="External"/><Relationship Id="rId26" Type="http://schemas.openxmlformats.org/officeDocument/2006/relationships/hyperlink" Target="consultantplus://offline/ref=C87D24BE901693E67E33C1D2DD9FCCDEEA42C6FD429750113D05927C4F88D93D2A0EF39C6487AFA0A870D16C8Cp9VEH" TargetMode="External"/><Relationship Id="rId3" Type="http://schemas.openxmlformats.org/officeDocument/2006/relationships/webSettings" Target="webSettings.xml"/><Relationship Id="rId21" Type="http://schemas.openxmlformats.org/officeDocument/2006/relationships/hyperlink" Target="consultantplus://offline/ref=C87D24BE901693E67E33C1D2DD9FCCDEEA42C6FD429750113D05927C4F88D93D380EAB90648FB6A2A965873DCACB50F1E675B0DB565EA455pDVFH" TargetMode="External"/><Relationship Id="rId7" Type="http://schemas.openxmlformats.org/officeDocument/2006/relationships/hyperlink" Target="consultantplus://offline/ref=C87D24BE901693E67E33C1D2DD9FCCDEEA40C6F9449950113D05927C4F88D93D380EAB90648EB1A0A865873DCACB50F1E675B0DB565EA455pDVFH" TargetMode="External"/><Relationship Id="rId12" Type="http://schemas.openxmlformats.org/officeDocument/2006/relationships/hyperlink" Target="consultantplus://offline/ref=C87D24BE901693E67E33C1D2DD9FCCDEEA40C9F94F9950113D05927C4F88D93D380EAB90648EB1A0A665873DCACB50F1E675B0DB565EA455pDVFH" TargetMode="External"/><Relationship Id="rId17" Type="http://schemas.openxmlformats.org/officeDocument/2006/relationships/hyperlink" Target="consultantplus://offline/ref=C87D24BE901693E67E33C1D2DD9FCCDEEA40C9F94F9950113D05927C4F88D93D380EAB90648EB1A0A665873DCACB50F1E675B0DB565EA455pDVFH" TargetMode="External"/><Relationship Id="rId25" Type="http://schemas.openxmlformats.org/officeDocument/2006/relationships/hyperlink" Target="consultantplus://offline/ref=C87D24BE901693E67E33C1D2DD9FCCDEEA40C6F9449950113D05927C4F88D93D380EAB90648EB0A2A265873DCACB50F1E675B0DB565EA455pDVFH" TargetMode="External"/><Relationship Id="rId2" Type="http://schemas.openxmlformats.org/officeDocument/2006/relationships/settings" Target="settings.xml"/><Relationship Id="rId16" Type="http://schemas.openxmlformats.org/officeDocument/2006/relationships/hyperlink" Target="consultantplus://offline/ref=C87D24BE901693E67E33C1D2DD9FCCDEE144C8FE469A0D1B355C9E7E488786383F1FAB916D90B1A9BF6CD36Ep8VEH" TargetMode="External"/><Relationship Id="rId20" Type="http://schemas.openxmlformats.org/officeDocument/2006/relationships/hyperlink" Target="consultantplus://offline/ref=C87D24BE901693E67E33C1D2DD9FCCDEEA42C6FD429750113D05927C4F88D93D380EAB92628DBAF4F02A86618E9743F1E675B2D24Ap5VCH" TargetMode="External"/><Relationship Id="rId29" Type="http://schemas.openxmlformats.org/officeDocument/2006/relationships/hyperlink" Target="consultantplus://offline/ref=C87D24BE901693E67E33C1D2DD9FCCDEEA42C6FD429750113D05927C4F88D93D2A0EF39C6487AFA0A870D16C8Cp9VEH" TargetMode="External"/><Relationship Id="rId1" Type="http://schemas.openxmlformats.org/officeDocument/2006/relationships/styles" Target="styles.xml"/><Relationship Id="rId6" Type="http://schemas.openxmlformats.org/officeDocument/2006/relationships/hyperlink" Target="consultantplus://offline/ref=C87D24BE901693E67E33C1D2DD9FCCDEE946C6FC4E9150113D05927C4F88D93D380EAB90648EB1A0A465873DCACB50F1E675B0DB565EA455pDVFH" TargetMode="External"/><Relationship Id="rId11" Type="http://schemas.openxmlformats.org/officeDocument/2006/relationships/hyperlink" Target="consultantplus://offline/ref=C87D24BE901693E67E33C1D2DD9FCCDEEA40C9F94F9950113D05927C4F88D93D380EAB90648EB1A0A665873DCACB50F1E675B0DB565EA455pDVFH" TargetMode="External"/><Relationship Id="rId24" Type="http://schemas.openxmlformats.org/officeDocument/2006/relationships/hyperlink" Target="consultantplus://offline/ref=C87D24BE901693E67E33C1D2DD9FCCDEEA42C6FD429750113D05927C4F88D93D380EAB90648FB6A2A965873DCACB50F1E675B0DB565EA455pDVFH" TargetMode="External"/><Relationship Id="rId32" Type="http://schemas.openxmlformats.org/officeDocument/2006/relationships/theme" Target="theme/theme1.xml"/><Relationship Id="rId5" Type="http://schemas.openxmlformats.org/officeDocument/2006/relationships/hyperlink" Target="consultantplus://offline/ref=C87D24BE901693E67E33C1D2DD9FCCDEEA40C9F94F9950113D05927C4F88D93D380EAB90648EB1A0A465873DCACB50F1E675B0DB565EA455pDVFH" TargetMode="External"/><Relationship Id="rId15" Type="http://schemas.openxmlformats.org/officeDocument/2006/relationships/hyperlink" Target="consultantplus://offline/ref=C87D24BE901693E67E33C1D2DD9FCCDEE946C6FC4E9150113D05927C4F88D93D380EAB90648EB1A0A465873DCACB50F1E675B0DB565EA455pDVFH" TargetMode="External"/><Relationship Id="rId23" Type="http://schemas.openxmlformats.org/officeDocument/2006/relationships/hyperlink" Target="consultantplus://offline/ref=C87D24BE901693E67E33C1D2DD9FCCDEEA42C6FD429750113D05927C4F88D93D2A0EF39C6487AFA0A870D16C8Cp9VEH" TargetMode="External"/><Relationship Id="rId28" Type="http://schemas.openxmlformats.org/officeDocument/2006/relationships/hyperlink" Target="consultantplus://offline/ref=C87D24BE901693E67E33C1D2DD9FCCDEEA42C6FD429750113D05927C4F88D93D380EAB90648FB6A6A465873DCACB50F1E675B0DB565EA455pDVFH" TargetMode="External"/><Relationship Id="rId10" Type="http://schemas.openxmlformats.org/officeDocument/2006/relationships/hyperlink" Target="consultantplus://offline/ref=C87D24BE901693E67E33C1D2DD9FCCDEEA40C9F94F9950113D05927C4F88D93D380EAB90648EB1A0A965873DCACB50F1E675B0DB565EA455pDVFH" TargetMode="External"/><Relationship Id="rId19" Type="http://schemas.openxmlformats.org/officeDocument/2006/relationships/hyperlink" Target="consultantplus://offline/ref=C87D24BE901693E67E33C1D2DD9FCCDEEA40C9F94F9950113D05927C4F88D93D380EAB90648EB1A1A465873DCACB50F1E675B0DB565EA455pDVFH" TargetMode="External"/><Relationship Id="rId31" Type="http://schemas.openxmlformats.org/officeDocument/2006/relationships/fontTable" Target="fontTable.xml"/><Relationship Id="rId4" Type="http://schemas.openxmlformats.org/officeDocument/2006/relationships/hyperlink" Target="consultantplus://offline/ref=C87D24BE901693E67E33C1D2DD9FCCDEE946C6FD479950113D05927C4F88D93D380EAB90648EB1A0A465873DCACB50F1E675B0DB565EA455pDVFH" TargetMode="External"/><Relationship Id="rId9" Type="http://schemas.openxmlformats.org/officeDocument/2006/relationships/hyperlink" Target="consultantplus://offline/ref=C87D24BE901693E67E33C1D2DD9FCCDEEA40C9F94F9950113D05927C4F88D93D380EAB90648EB1A0A665873DCACB50F1E675B0DB565EA455pDVFH" TargetMode="External"/><Relationship Id="rId14" Type="http://schemas.openxmlformats.org/officeDocument/2006/relationships/hyperlink" Target="consultantplus://offline/ref=C87D24BE901693E67E33C1D2DD9FCCDEEA40C9F94F9950113D05927C4F88D93D380EAB90648EB1A0A665873DCACB50F1E675B0DB565EA455pDVFH" TargetMode="External"/><Relationship Id="rId22" Type="http://schemas.openxmlformats.org/officeDocument/2006/relationships/hyperlink" Target="consultantplus://offline/ref=C87D24BE901693E67E33C1D2DD9FCCDEEA40C6F9449950113D05927C4F88D93D380EAB90648EB1A6A065873DCACB50F1E675B0DB565EA455pDVFH" TargetMode="External"/><Relationship Id="rId27" Type="http://schemas.openxmlformats.org/officeDocument/2006/relationships/hyperlink" Target="consultantplus://offline/ref=C87D24BE901693E67E33C1D2DD9FCCDEEA42C6FD429750113D05927C4F88D93D380EAB90648FB6A6A465873DCACB50F1E675B0DB565EA455pDVFH" TargetMode="External"/><Relationship Id="rId30" Type="http://schemas.openxmlformats.org/officeDocument/2006/relationships/hyperlink" Target="consultantplus://offline/ref=C87D24BE901693E67E33C1D2DD9FCCDEEA40C6F9449950113D05927C4F88D93D2A0EF39C6487AFA0A870D16C8Cp9V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6034</Words>
  <Characters>34394</Characters>
  <Application>Microsoft Office Word</Application>
  <DocSecurity>0</DocSecurity>
  <Lines>286</Lines>
  <Paragraphs>80</Paragraphs>
  <ScaleCrop>false</ScaleCrop>
  <Company/>
  <LinksUpToDate>false</LinksUpToDate>
  <CharactersWithSpaces>40348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Kapustin</dc:creator>
  <cp:lastModifiedBy>Kapustin</cp:lastModifiedBy>
  <cp:revision>1</cp:revision>
  <dcterms:created xsi:type="dcterms:W3CDTF">2020-09-09T07:21:00Z</dcterms:created>
  <dcterms:modified xsi:type="dcterms:W3CDTF">2020-09-09T07:22:00Z</dcterms:modified>
</cp:coreProperties>
</file>